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57" w:rsidRPr="00C06AEF" w:rsidRDefault="009A1057" w:rsidP="00626F6E">
      <w:pPr>
        <w:jc w:val="center"/>
      </w:pPr>
      <w:r w:rsidRPr="00C06AEF">
        <w:rPr>
          <w:b/>
        </w:rPr>
        <w:t xml:space="preserve">                                                    </w:t>
      </w:r>
      <w:r w:rsidR="009032D1" w:rsidRPr="00C06AEF">
        <w:rPr>
          <w:b/>
        </w:rPr>
        <w:t xml:space="preserve">              </w:t>
      </w:r>
      <w:r w:rsidR="0056056C" w:rsidRPr="00C06AEF">
        <w:rPr>
          <w:b/>
        </w:rPr>
        <w:t xml:space="preserve">      </w:t>
      </w:r>
      <w:r w:rsidR="00626F6E" w:rsidRPr="00C06AEF">
        <w:rPr>
          <w:b/>
        </w:rPr>
        <w:t xml:space="preserve"> </w:t>
      </w:r>
      <w:r w:rsidR="007C45F0" w:rsidRPr="00C06AEF">
        <w:rPr>
          <w:b/>
        </w:rPr>
        <w:t xml:space="preserve">     </w:t>
      </w:r>
      <w:r w:rsidRPr="00C06AEF">
        <w:t xml:space="preserve">Приложение </w:t>
      </w:r>
    </w:p>
    <w:p w:rsidR="009A1057" w:rsidRPr="00C06AEF" w:rsidRDefault="009A1057" w:rsidP="009A1057">
      <w:pPr>
        <w:ind w:left="4956" w:firstLine="708"/>
        <w:jc w:val="center"/>
      </w:pPr>
      <w:r w:rsidRPr="00C06AEF">
        <w:t xml:space="preserve">к приказу управления </w:t>
      </w:r>
    </w:p>
    <w:p w:rsidR="009A1057" w:rsidRPr="00C06AEF" w:rsidRDefault="009A1057" w:rsidP="009A1057">
      <w:pPr>
        <w:jc w:val="right"/>
      </w:pPr>
      <w:r w:rsidRPr="00C06AEF">
        <w:t>образования и науки области</w:t>
      </w:r>
    </w:p>
    <w:p w:rsidR="009A1057" w:rsidRPr="00C06AEF" w:rsidRDefault="009A1057" w:rsidP="009A1057">
      <w:pPr>
        <w:ind w:left="4956" w:firstLine="708"/>
      </w:pPr>
      <w:r w:rsidRPr="00C06AEF">
        <w:t xml:space="preserve">            от             №  </w:t>
      </w:r>
    </w:p>
    <w:p w:rsidR="009A1057" w:rsidRPr="00C06AEF" w:rsidRDefault="009A1057" w:rsidP="009A1057">
      <w:pPr>
        <w:shd w:val="clear" w:color="auto" w:fill="FFFFFF"/>
        <w:jc w:val="center"/>
        <w:rPr>
          <w:b/>
        </w:rPr>
      </w:pPr>
    </w:p>
    <w:p w:rsidR="009A1057" w:rsidRPr="00C06AEF" w:rsidRDefault="009A1057" w:rsidP="009A1057">
      <w:pPr>
        <w:shd w:val="clear" w:color="auto" w:fill="FFFFFF"/>
        <w:jc w:val="center"/>
        <w:rPr>
          <w:b/>
        </w:rPr>
      </w:pPr>
    </w:p>
    <w:p w:rsidR="009A1057" w:rsidRPr="00C06AEF" w:rsidRDefault="009A1057" w:rsidP="009A1057">
      <w:pPr>
        <w:shd w:val="clear" w:color="auto" w:fill="FFFFFF"/>
        <w:jc w:val="center"/>
        <w:rPr>
          <w:b/>
        </w:rPr>
      </w:pPr>
    </w:p>
    <w:p w:rsidR="009A1057" w:rsidRPr="00C06AEF" w:rsidRDefault="009A1057" w:rsidP="009A1057">
      <w:pPr>
        <w:shd w:val="clear" w:color="auto" w:fill="FFFFFF"/>
        <w:jc w:val="center"/>
        <w:rPr>
          <w:b/>
        </w:rPr>
      </w:pPr>
    </w:p>
    <w:p w:rsidR="009A1057" w:rsidRPr="00C06AEF" w:rsidRDefault="009A1057" w:rsidP="009A1057">
      <w:pPr>
        <w:shd w:val="clear" w:color="auto" w:fill="FFFFFF"/>
        <w:jc w:val="center"/>
        <w:rPr>
          <w:b/>
        </w:rPr>
      </w:pPr>
      <w:proofErr w:type="gramStart"/>
      <w:r w:rsidRPr="00C06AEF">
        <w:rPr>
          <w:b/>
        </w:rPr>
        <w:t>Итоги  мониторинга</w:t>
      </w:r>
      <w:proofErr w:type="gramEnd"/>
    </w:p>
    <w:p w:rsidR="009A1057" w:rsidRPr="00C06AEF" w:rsidRDefault="009A1057" w:rsidP="009A1057">
      <w:pPr>
        <w:shd w:val="clear" w:color="auto" w:fill="FFFFFF"/>
        <w:jc w:val="center"/>
        <w:rPr>
          <w:b/>
        </w:rPr>
      </w:pPr>
      <w:r w:rsidRPr="00C06AEF">
        <w:rPr>
          <w:b/>
        </w:rPr>
        <w:t xml:space="preserve"> состояния физической культуры и спорта </w:t>
      </w:r>
    </w:p>
    <w:p w:rsidR="009A1057" w:rsidRPr="00C06AEF" w:rsidRDefault="009A1057" w:rsidP="009A1057">
      <w:pPr>
        <w:shd w:val="clear" w:color="auto" w:fill="FFFFFF"/>
        <w:jc w:val="center"/>
        <w:rPr>
          <w:b/>
        </w:rPr>
      </w:pPr>
      <w:proofErr w:type="gramStart"/>
      <w:r w:rsidRPr="00C06AEF">
        <w:rPr>
          <w:b/>
        </w:rPr>
        <w:t>в  общеобразовательных</w:t>
      </w:r>
      <w:proofErr w:type="gramEnd"/>
      <w:r w:rsidRPr="00C06AEF">
        <w:rPr>
          <w:b/>
        </w:rPr>
        <w:t xml:space="preserve"> организациях  Тамбовской области  </w:t>
      </w:r>
    </w:p>
    <w:p w:rsidR="009A1057" w:rsidRPr="00C06AEF" w:rsidRDefault="003D0EC0" w:rsidP="009A1057">
      <w:pPr>
        <w:shd w:val="clear" w:color="auto" w:fill="FFFFFF"/>
        <w:jc w:val="center"/>
        <w:rPr>
          <w:b/>
        </w:rPr>
      </w:pPr>
      <w:r w:rsidRPr="00C06AEF">
        <w:rPr>
          <w:b/>
        </w:rPr>
        <w:t>за 201</w:t>
      </w:r>
      <w:r w:rsidR="009C41AB" w:rsidRPr="00C06AEF">
        <w:rPr>
          <w:b/>
        </w:rPr>
        <w:t>9</w:t>
      </w:r>
      <w:r w:rsidRPr="00C06AEF">
        <w:rPr>
          <w:b/>
        </w:rPr>
        <w:t xml:space="preserve"> – 20</w:t>
      </w:r>
      <w:r w:rsidR="009C41AB" w:rsidRPr="00C06AEF">
        <w:rPr>
          <w:b/>
        </w:rPr>
        <w:t>20</w:t>
      </w:r>
      <w:r w:rsidR="009A1057" w:rsidRPr="00C06AEF">
        <w:rPr>
          <w:b/>
        </w:rPr>
        <w:t xml:space="preserve"> учебный год</w:t>
      </w:r>
    </w:p>
    <w:p w:rsidR="009A1057" w:rsidRPr="00C06AEF" w:rsidRDefault="009A1057" w:rsidP="009A1057">
      <w:pPr>
        <w:rPr>
          <w:rFonts w:ascii="Arial" w:hAnsi="Arial" w:cs="Arial"/>
          <w:sz w:val="28"/>
          <w:szCs w:val="28"/>
        </w:rPr>
      </w:pPr>
    </w:p>
    <w:p w:rsidR="009A1057" w:rsidRPr="00C06AEF" w:rsidRDefault="009A1057" w:rsidP="009A1057">
      <w:pPr>
        <w:rPr>
          <w:rFonts w:ascii="Arial" w:hAnsi="Arial" w:cs="Arial"/>
        </w:rPr>
      </w:pPr>
    </w:p>
    <w:p w:rsidR="009A1057" w:rsidRPr="00C06AEF" w:rsidRDefault="00B51909" w:rsidP="009A1057">
      <w:pPr>
        <w:pStyle w:val="ae"/>
        <w:spacing w:before="0" w:beforeAutospacing="0" w:after="0" w:line="284" w:lineRule="atLeast"/>
        <w:ind w:firstLine="720"/>
        <w:jc w:val="both"/>
      </w:pPr>
      <w:r w:rsidRPr="00C06AEF">
        <w:t>В целях изучения состояния физической культуры и спорта, эффективного использования материально-технического оснащения учебной деятельности в общеобразовательных организациях области было проведено мониторинговое исследование (далее – Мониторинг)</w:t>
      </w:r>
      <w:r w:rsidR="000129FA" w:rsidRPr="00C06AEF">
        <w:t xml:space="preserve"> </w:t>
      </w:r>
      <w:r w:rsidRPr="00C06AEF">
        <w:t>в</w:t>
      </w:r>
      <w:r w:rsidR="009A1057" w:rsidRPr="00C06AEF">
        <w:t xml:space="preserve"> соответствии с приказом управления о</w:t>
      </w:r>
      <w:r w:rsidR="003D0EC0" w:rsidRPr="00C06AEF">
        <w:t xml:space="preserve">бразования и науки области от </w:t>
      </w:r>
      <w:r w:rsidR="001324DC" w:rsidRPr="00C06AEF">
        <w:t>24</w:t>
      </w:r>
      <w:r w:rsidR="003D0EC0" w:rsidRPr="00C06AEF">
        <w:t>.09.201</w:t>
      </w:r>
      <w:r w:rsidR="0006375D" w:rsidRPr="00C06AEF">
        <w:t>9</w:t>
      </w:r>
      <w:r w:rsidR="003D0EC0" w:rsidRPr="00C06AEF">
        <w:t xml:space="preserve"> № 2</w:t>
      </w:r>
      <w:r w:rsidR="0006375D" w:rsidRPr="00C06AEF">
        <w:t>810</w:t>
      </w:r>
      <w:r w:rsidR="009A1057" w:rsidRPr="00C06AEF">
        <w:t xml:space="preserve"> «О проведении мониторинга состояния физической культуры и спорта в общеобразовательных организациях Тамбовской области». </w:t>
      </w:r>
    </w:p>
    <w:p w:rsidR="009A1057" w:rsidRPr="00C06AEF" w:rsidRDefault="009A1057" w:rsidP="003A6BA8">
      <w:pPr>
        <w:ind w:firstLine="709"/>
        <w:jc w:val="both"/>
      </w:pPr>
      <w:r w:rsidRPr="00C06AEF">
        <w:t>Мониторинг включал</w:t>
      </w:r>
      <w:r w:rsidR="003A6BA8">
        <w:t xml:space="preserve"> </w:t>
      </w:r>
      <w:r w:rsidRPr="00C06AEF">
        <w:t>сведения по образовательным программам дополнительного образования детей физкультурно-спортивной направленности в общеобразовательных организациях области</w:t>
      </w:r>
      <w:r w:rsidR="003A6BA8">
        <w:t xml:space="preserve">, </w:t>
      </w:r>
      <w:r w:rsidRPr="00C06AEF">
        <w:t>материально-техническое оснащение учебной деятельности</w:t>
      </w:r>
      <w:r w:rsidR="003A6BA8">
        <w:t>, кадровый потенциал.</w:t>
      </w:r>
    </w:p>
    <w:p w:rsidR="009A1057" w:rsidRPr="00C06AEF" w:rsidRDefault="009A1057" w:rsidP="002A19A4">
      <w:pPr>
        <w:shd w:val="clear" w:color="auto" w:fill="FFFFFF" w:themeFill="background1"/>
        <w:tabs>
          <w:tab w:val="left" w:pos="284"/>
        </w:tabs>
        <w:ind w:firstLine="709"/>
        <w:jc w:val="both"/>
      </w:pPr>
      <w:r w:rsidRPr="00C06AEF">
        <w:t xml:space="preserve">В мониторинговом </w:t>
      </w:r>
      <w:r w:rsidR="009C05FC" w:rsidRPr="00C06AEF">
        <w:t xml:space="preserve">исследовании приняли </w:t>
      </w:r>
      <w:proofErr w:type="gramStart"/>
      <w:r w:rsidR="009C05FC" w:rsidRPr="00C06AEF">
        <w:t>участие  30</w:t>
      </w:r>
      <w:proofErr w:type="gramEnd"/>
      <w:r w:rsidR="009C05FC" w:rsidRPr="00C06AEF">
        <w:t xml:space="preserve"> муниципалитетов области</w:t>
      </w:r>
      <w:r w:rsidR="00136B8B" w:rsidRPr="00C06AEF">
        <w:t xml:space="preserve"> </w:t>
      </w:r>
      <w:r w:rsidR="00136B8B" w:rsidRPr="00C06AEF">
        <w:rPr>
          <w:shd w:val="clear" w:color="auto" w:fill="FFFFFF" w:themeFill="background1"/>
        </w:rPr>
        <w:t>(</w:t>
      </w:r>
      <w:r w:rsidR="00DD4F76">
        <w:rPr>
          <w:shd w:val="clear" w:color="auto" w:fill="FFFFFF" w:themeFill="background1"/>
        </w:rPr>
        <w:t>88</w:t>
      </w:r>
      <w:r w:rsidR="00136B8B" w:rsidRPr="00C06AEF">
        <w:rPr>
          <w:shd w:val="clear" w:color="auto" w:fill="FFFFFF" w:themeFill="background1"/>
        </w:rPr>
        <w:t xml:space="preserve"> базовые школы, 316 филиалов)</w:t>
      </w:r>
      <w:r w:rsidR="009C05FC" w:rsidRPr="00C06AEF">
        <w:t xml:space="preserve">, </w:t>
      </w:r>
      <w:r w:rsidR="00680133" w:rsidRPr="00C06AEF">
        <w:t>4</w:t>
      </w:r>
      <w:r w:rsidR="009C05FC" w:rsidRPr="00C06AEF">
        <w:t xml:space="preserve"> подведомственны</w:t>
      </w:r>
      <w:r w:rsidR="000129FA" w:rsidRPr="00C06AEF">
        <w:t>е</w:t>
      </w:r>
      <w:r w:rsidR="009C05FC" w:rsidRPr="00C06AEF">
        <w:t xml:space="preserve"> общеобразовательны</w:t>
      </w:r>
      <w:r w:rsidR="000129FA" w:rsidRPr="00C06AEF">
        <w:t>е</w:t>
      </w:r>
      <w:r w:rsidR="009C05FC" w:rsidRPr="00C06AEF">
        <w:t xml:space="preserve"> </w:t>
      </w:r>
      <w:r w:rsidR="009C05FC" w:rsidRPr="00C06AEF">
        <w:rPr>
          <w:shd w:val="clear" w:color="auto" w:fill="FFFFFF" w:themeFill="background1"/>
        </w:rPr>
        <w:t>организаци</w:t>
      </w:r>
      <w:r w:rsidR="000129FA" w:rsidRPr="00C06AEF">
        <w:rPr>
          <w:shd w:val="clear" w:color="auto" w:fill="FFFFFF" w:themeFill="background1"/>
        </w:rPr>
        <w:t>и</w:t>
      </w:r>
      <w:r w:rsidRPr="00C06AEF">
        <w:rPr>
          <w:shd w:val="clear" w:color="auto" w:fill="FFFFFF" w:themeFill="background1"/>
        </w:rPr>
        <w:t>.</w:t>
      </w:r>
    </w:p>
    <w:p w:rsidR="009A1057" w:rsidRPr="00C06AEF" w:rsidRDefault="009A1057" w:rsidP="009A1057">
      <w:pPr>
        <w:jc w:val="both"/>
      </w:pPr>
    </w:p>
    <w:p w:rsidR="009A1057" w:rsidRPr="00C06AEF" w:rsidRDefault="009A1057" w:rsidP="009A1057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C06AEF">
        <w:t>Анализ мониторинга составлен на основании информации, предоставленной муниципальными о</w:t>
      </w:r>
      <w:r w:rsidR="009C05FC" w:rsidRPr="00C06AEF">
        <w:t>рганами</w:t>
      </w:r>
      <w:r w:rsidR="009B2419" w:rsidRPr="00C06AEF">
        <w:t xml:space="preserve"> </w:t>
      </w:r>
      <w:r w:rsidR="009C05FC" w:rsidRPr="00C06AEF">
        <w:t>управления образованием, подведомственными общеобразовательными организациями.</w:t>
      </w:r>
    </w:p>
    <w:p w:rsidR="009A1057" w:rsidRPr="00C06AEF" w:rsidRDefault="009A1057" w:rsidP="009A1057">
      <w:pPr>
        <w:jc w:val="both"/>
      </w:pPr>
    </w:p>
    <w:p w:rsidR="009A1057" w:rsidRPr="00C06AEF" w:rsidRDefault="009A1057" w:rsidP="00DB1F00">
      <w:pPr>
        <w:numPr>
          <w:ilvl w:val="0"/>
          <w:numId w:val="32"/>
        </w:numPr>
        <w:shd w:val="clear" w:color="auto" w:fill="FFFFFF"/>
        <w:ind w:left="720"/>
        <w:jc w:val="center"/>
        <w:rPr>
          <w:b/>
        </w:rPr>
      </w:pPr>
      <w:r w:rsidRPr="00C06AEF">
        <w:rPr>
          <w:b/>
        </w:rPr>
        <w:t xml:space="preserve">Сведения </w:t>
      </w:r>
      <w:proofErr w:type="gramStart"/>
      <w:r w:rsidRPr="00C06AEF">
        <w:rPr>
          <w:b/>
        </w:rPr>
        <w:t xml:space="preserve">по  </w:t>
      </w:r>
      <w:r w:rsidRPr="00C06AEF">
        <w:rPr>
          <w:b/>
          <w:bCs/>
        </w:rPr>
        <w:t>образовательным</w:t>
      </w:r>
      <w:proofErr w:type="gramEnd"/>
      <w:r w:rsidRPr="00C06AEF">
        <w:rPr>
          <w:b/>
          <w:bCs/>
        </w:rPr>
        <w:t xml:space="preserve">  программам дополнительного  образования  физкультурно-спортивной направленности</w:t>
      </w:r>
    </w:p>
    <w:p w:rsidR="009A1057" w:rsidRPr="00C06AEF" w:rsidRDefault="009A1057" w:rsidP="009A1057">
      <w:pPr>
        <w:shd w:val="clear" w:color="auto" w:fill="FFFFFF"/>
        <w:tabs>
          <w:tab w:val="num" w:pos="0"/>
          <w:tab w:val="left" w:pos="1080"/>
        </w:tabs>
        <w:ind w:firstLine="709"/>
        <w:jc w:val="both"/>
      </w:pPr>
    </w:p>
    <w:p w:rsidR="00DD3CE1" w:rsidRDefault="005B11DD" w:rsidP="005B11DD">
      <w:pPr>
        <w:tabs>
          <w:tab w:val="num" w:pos="709"/>
        </w:tabs>
        <w:jc w:val="both"/>
      </w:pPr>
      <w:r>
        <w:tab/>
      </w:r>
      <w:r w:rsidR="00EB5D38" w:rsidRPr="00C06AEF">
        <w:t>В 20</w:t>
      </w:r>
      <w:r w:rsidR="009C41AB" w:rsidRPr="00C06AEF">
        <w:t>19</w:t>
      </w:r>
      <w:r w:rsidR="00EB5D38" w:rsidRPr="00C06AEF">
        <w:t>-20</w:t>
      </w:r>
      <w:r w:rsidR="009C41AB" w:rsidRPr="00C06AEF">
        <w:t>20</w:t>
      </w:r>
      <w:r w:rsidR="009A1057" w:rsidRPr="00C06AEF">
        <w:t xml:space="preserve"> </w:t>
      </w:r>
      <w:proofErr w:type="gramStart"/>
      <w:r w:rsidR="009A1057" w:rsidRPr="00C06AEF">
        <w:t>учебном  году</w:t>
      </w:r>
      <w:proofErr w:type="gramEnd"/>
      <w:r w:rsidR="009A1057" w:rsidRPr="00C06AEF">
        <w:t xml:space="preserve">  по программам физкультурно-спортивной направленности (</w:t>
      </w:r>
      <w:r w:rsidR="00EB5D38" w:rsidRPr="00C06AEF">
        <w:t>3</w:t>
      </w:r>
      <w:r w:rsidR="008D39C0" w:rsidRPr="00C06AEF">
        <w:t>7</w:t>
      </w:r>
      <w:r w:rsidR="009C05FC" w:rsidRPr="00C06AEF">
        <w:t xml:space="preserve"> видов</w:t>
      </w:r>
      <w:r w:rsidR="009A1057" w:rsidRPr="00C06AEF">
        <w:t xml:space="preserve"> спорта и други</w:t>
      </w:r>
      <w:r w:rsidR="000129FA" w:rsidRPr="00C06AEF">
        <w:t>м</w:t>
      </w:r>
      <w:r w:rsidR="009A1057" w:rsidRPr="00C06AEF">
        <w:t xml:space="preserve"> программ</w:t>
      </w:r>
      <w:r w:rsidR="000129FA" w:rsidRPr="00C06AEF">
        <w:t>ам</w:t>
      </w:r>
      <w:r w:rsidR="009A1057" w:rsidRPr="00C06AEF">
        <w:t xml:space="preserve"> физкультурно-спортивной направленности: подвижные игры, ОФП и т.д.) в общеобразовательных органи</w:t>
      </w:r>
      <w:r w:rsidR="0047304A" w:rsidRPr="00C06AEF">
        <w:t>зациях области  занимались 2</w:t>
      </w:r>
      <w:r w:rsidR="009C41AB" w:rsidRPr="00C06AEF">
        <w:t>0949</w:t>
      </w:r>
      <w:r w:rsidR="009A1057" w:rsidRPr="00C06AEF">
        <w:t xml:space="preserve"> учащихся, что составляет </w:t>
      </w:r>
      <w:r w:rsidR="009C41AB" w:rsidRPr="00C06AEF">
        <w:t>22,</w:t>
      </w:r>
      <w:r w:rsidR="008D39C0" w:rsidRPr="00C06AEF">
        <w:t>7</w:t>
      </w:r>
      <w:r w:rsidR="009A1057" w:rsidRPr="00C06AEF">
        <w:t>%</w:t>
      </w:r>
      <w:r w:rsidR="00EB5D38" w:rsidRPr="00C06AEF">
        <w:t xml:space="preserve"> </w:t>
      </w:r>
      <w:r w:rsidR="00AE57F6" w:rsidRPr="00C06AEF">
        <w:t xml:space="preserve"> от общего количества занимающихся </w:t>
      </w:r>
      <w:r w:rsidR="00EB5D38" w:rsidRPr="00C06AEF">
        <w:t>(201</w:t>
      </w:r>
      <w:r w:rsidR="009C41AB" w:rsidRPr="00C06AEF">
        <w:t>8</w:t>
      </w:r>
      <w:r w:rsidR="00EB5D38" w:rsidRPr="00C06AEF">
        <w:t xml:space="preserve"> г. -  </w:t>
      </w:r>
      <w:r w:rsidR="009C41AB" w:rsidRPr="00C06AEF">
        <w:t>25,0</w:t>
      </w:r>
      <w:r w:rsidR="009A1057" w:rsidRPr="00C06AEF">
        <w:t xml:space="preserve">%). </w:t>
      </w:r>
      <w:r w:rsidR="00626F6E" w:rsidRPr="00C06AEF">
        <w:t xml:space="preserve"> </w:t>
      </w:r>
    </w:p>
    <w:p w:rsidR="009A1057" w:rsidRPr="00C06AEF" w:rsidRDefault="00DD3CE1" w:rsidP="005B11DD">
      <w:pPr>
        <w:tabs>
          <w:tab w:val="num" w:pos="709"/>
        </w:tabs>
        <w:jc w:val="both"/>
      </w:pPr>
      <w:r>
        <w:tab/>
      </w:r>
      <w:r w:rsidR="009A1057" w:rsidRPr="00C06AEF">
        <w:t>Мониторинг показал</w:t>
      </w:r>
      <w:r w:rsidR="005B11DD">
        <w:t xml:space="preserve"> с</w:t>
      </w:r>
      <w:r w:rsidR="005B11DD" w:rsidRPr="00942A2C">
        <w:t>нижение процента охвата секционной деятельностью в общеобразовательных организациях области</w:t>
      </w:r>
      <w:r w:rsidR="00722DAE">
        <w:t xml:space="preserve"> на 2,3%</w:t>
      </w:r>
      <w:r w:rsidR="005B11DD" w:rsidRPr="00942A2C">
        <w:t xml:space="preserve"> </w:t>
      </w:r>
      <w:r w:rsidR="005B11DD">
        <w:t xml:space="preserve">в связи с прекращением образовательной деятельности 13 филиалов </w:t>
      </w:r>
      <w:r w:rsidR="005B11DD" w:rsidRPr="00C06AEF">
        <w:t>(</w:t>
      </w:r>
      <w:r w:rsidR="005B11DD">
        <w:t xml:space="preserve">в </w:t>
      </w:r>
      <w:proofErr w:type="spellStart"/>
      <w:r w:rsidR="005B11DD" w:rsidRPr="00C06AEF">
        <w:t>Гавриловском</w:t>
      </w:r>
      <w:proofErr w:type="spellEnd"/>
      <w:r w:rsidR="005B11DD" w:rsidRPr="00C06AEF">
        <w:t xml:space="preserve">, </w:t>
      </w:r>
      <w:proofErr w:type="spellStart"/>
      <w:r w:rsidR="005B11DD" w:rsidRPr="00C06AEF">
        <w:t>Жердевском</w:t>
      </w:r>
      <w:proofErr w:type="spellEnd"/>
      <w:r w:rsidR="005B11DD" w:rsidRPr="00C06AEF">
        <w:t xml:space="preserve">, </w:t>
      </w:r>
      <w:proofErr w:type="spellStart"/>
      <w:r w:rsidR="005B11DD" w:rsidRPr="00C06AEF">
        <w:t>Инжавинском</w:t>
      </w:r>
      <w:proofErr w:type="spellEnd"/>
      <w:r w:rsidR="005B11DD" w:rsidRPr="00C06AEF">
        <w:t>, Мичуринском,</w:t>
      </w:r>
      <w:r w:rsidR="005B11DD">
        <w:t xml:space="preserve"> Мордовском, </w:t>
      </w:r>
      <w:r w:rsidR="005B11DD" w:rsidRPr="00C06AEF">
        <w:t xml:space="preserve"> Моршанском (2), Петровском, </w:t>
      </w:r>
      <w:proofErr w:type="spellStart"/>
      <w:r w:rsidR="005B11DD" w:rsidRPr="00C06AEF">
        <w:t>Пичаевском</w:t>
      </w:r>
      <w:proofErr w:type="spellEnd"/>
      <w:r w:rsidR="005B11DD" w:rsidRPr="00C06AEF">
        <w:t xml:space="preserve">, </w:t>
      </w:r>
      <w:proofErr w:type="spellStart"/>
      <w:r w:rsidR="005B11DD" w:rsidRPr="00C06AEF">
        <w:t>Рассказовском</w:t>
      </w:r>
      <w:proofErr w:type="spellEnd"/>
      <w:r w:rsidR="005B11DD" w:rsidRPr="00C06AEF">
        <w:t xml:space="preserve">, </w:t>
      </w:r>
      <w:proofErr w:type="spellStart"/>
      <w:r w:rsidR="005B11DD" w:rsidRPr="00C06AEF">
        <w:t>Сампурском</w:t>
      </w:r>
      <w:proofErr w:type="spellEnd"/>
      <w:r w:rsidR="005B11DD" w:rsidRPr="00C06AEF">
        <w:t xml:space="preserve">, Токаревском, </w:t>
      </w:r>
      <w:proofErr w:type="spellStart"/>
      <w:r w:rsidR="005B11DD" w:rsidRPr="00C06AEF">
        <w:t>Уметском</w:t>
      </w:r>
      <w:proofErr w:type="spellEnd"/>
      <w:r w:rsidR="005B11DD" w:rsidRPr="00C06AEF">
        <w:t xml:space="preserve"> районах)</w:t>
      </w:r>
      <w:r w:rsidR="00722DAE">
        <w:t xml:space="preserve"> и в</w:t>
      </w:r>
      <w:r w:rsidR="005B11DD" w:rsidRPr="00942A2C">
        <w:t xml:space="preserve"> связи с ликвидацией </w:t>
      </w:r>
      <w:r w:rsidR="00531809">
        <w:t xml:space="preserve">корпуса </w:t>
      </w:r>
      <w:r w:rsidR="005B11DD" w:rsidRPr="00942A2C">
        <w:t>здания</w:t>
      </w:r>
      <w:r w:rsidR="00722DAE">
        <w:t xml:space="preserve"> </w:t>
      </w:r>
      <w:r w:rsidR="005B11DD" w:rsidRPr="00942A2C">
        <w:t>МБОУ «СОШ» г. Котовска</w:t>
      </w:r>
      <w:r w:rsidR="00722DAE">
        <w:t>.</w:t>
      </w:r>
    </w:p>
    <w:p w:rsidR="009A1057" w:rsidRPr="00C06AEF" w:rsidRDefault="005B11DD" w:rsidP="001024A3">
      <w:pPr>
        <w:tabs>
          <w:tab w:val="num" w:pos="0"/>
          <w:tab w:val="left" w:pos="1080"/>
        </w:tabs>
        <w:ind w:firstLine="709"/>
        <w:jc w:val="both"/>
      </w:pPr>
      <w:r>
        <w:t>Н</w:t>
      </w:r>
      <w:r w:rsidR="009A1057" w:rsidRPr="00C06AEF">
        <w:t xml:space="preserve">аибольший процент охвата секционной </w:t>
      </w:r>
      <w:proofErr w:type="gramStart"/>
      <w:r w:rsidR="009A1057" w:rsidRPr="00C06AEF">
        <w:t>деятельностью  в</w:t>
      </w:r>
      <w:proofErr w:type="gramEnd"/>
      <w:r w:rsidR="009A1057" w:rsidRPr="00C06AEF">
        <w:t xml:space="preserve"> общеобразовательных организациях</w:t>
      </w:r>
      <w:r w:rsidR="000129FA" w:rsidRPr="00C06AEF">
        <w:t xml:space="preserve"> (выше областного показателя)</w:t>
      </w:r>
      <w:r w:rsidR="009A1057" w:rsidRPr="00C06AEF">
        <w:t xml:space="preserve"> (таблица 1):</w:t>
      </w:r>
    </w:p>
    <w:p w:rsidR="009A1057" w:rsidRPr="00C06AEF" w:rsidRDefault="009A1057" w:rsidP="009A1057">
      <w:pPr>
        <w:numPr>
          <w:ilvl w:val="0"/>
          <w:numId w:val="20"/>
        </w:numPr>
        <w:tabs>
          <w:tab w:val="left" w:pos="1080"/>
        </w:tabs>
        <w:ind w:left="0" w:firstLine="709"/>
        <w:jc w:val="both"/>
      </w:pPr>
      <w:r w:rsidRPr="00C06AEF">
        <w:rPr>
          <w:bCs/>
        </w:rPr>
        <w:t xml:space="preserve"> городских округов </w:t>
      </w:r>
      <w:r w:rsidR="00EB5D38" w:rsidRPr="00C06AEF">
        <w:rPr>
          <w:bCs/>
        </w:rPr>
        <w:t>(</w:t>
      </w:r>
      <w:r w:rsidR="00AE57F6" w:rsidRPr="00C06AEF">
        <w:rPr>
          <w:bCs/>
        </w:rPr>
        <w:t>областной показатель</w:t>
      </w:r>
      <w:r w:rsidR="00111008" w:rsidRPr="00C06AEF">
        <w:rPr>
          <w:bCs/>
        </w:rPr>
        <w:t xml:space="preserve"> </w:t>
      </w:r>
      <w:r w:rsidR="00AE57F6" w:rsidRPr="00C06AEF">
        <w:rPr>
          <w:bCs/>
        </w:rPr>
        <w:t>-</w:t>
      </w:r>
      <w:r w:rsidR="00111008" w:rsidRPr="00C06AEF">
        <w:rPr>
          <w:bCs/>
        </w:rPr>
        <w:t xml:space="preserve"> </w:t>
      </w:r>
      <w:r w:rsidR="00EB5D38" w:rsidRPr="00C06AEF">
        <w:rPr>
          <w:bCs/>
        </w:rPr>
        <w:t>1</w:t>
      </w:r>
      <w:r w:rsidR="009C41AB" w:rsidRPr="00C06AEF">
        <w:rPr>
          <w:bCs/>
        </w:rPr>
        <w:t>5</w:t>
      </w:r>
      <w:r w:rsidR="00EB5D38" w:rsidRPr="00C06AEF">
        <w:rPr>
          <w:bCs/>
        </w:rPr>
        <w:t>,3</w:t>
      </w:r>
      <w:r w:rsidRPr="00C06AEF">
        <w:rPr>
          <w:bCs/>
        </w:rPr>
        <w:t>%</w:t>
      </w:r>
      <w:proofErr w:type="gramStart"/>
      <w:r w:rsidRPr="00C06AEF">
        <w:rPr>
          <w:bCs/>
        </w:rPr>
        <w:t xml:space="preserve">): </w:t>
      </w:r>
      <w:r w:rsidR="00EB5D38" w:rsidRPr="00C06AEF">
        <w:rPr>
          <w:bCs/>
        </w:rPr>
        <w:t xml:space="preserve"> Рассказово</w:t>
      </w:r>
      <w:proofErr w:type="gramEnd"/>
      <w:r w:rsidR="00EB5D38" w:rsidRPr="00C06AEF">
        <w:rPr>
          <w:bCs/>
        </w:rPr>
        <w:t xml:space="preserve"> (30,</w:t>
      </w:r>
      <w:r w:rsidR="009C41AB" w:rsidRPr="00C06AEF">
        <w:rPr>
          <w:bCs/>
        </w:rPr>
        <w:t>1</w:t>
      </w:r>
      <w:r w:rsidRPr="00C06AEF">
        <w:rPr>
          <w:bCs/>
        </w:rPr>
        <w:t>%);</w:t>
      </w:r>
    </w:p>
    <w:p w:rsidR="009A1057" w:rsidRPr="00C06AEF" w:rsidRDefault="009A1057" w:rsidP="009A1057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</w:pPr>
      <w:r w:rsidRPr="00C06AEF">
        <w:rPr>
          <w:bCs/>
        </w:rPr>
        <w:t xml:space="preserve">муниципальных районов </w:t>
      </w:r>
      <w:r w:rsidR="00EB5D38" w:rsidRPr="00C06AEF">
        <w:rPr>
          <w:bCs/>
        </w:rPr>
        <w:t>(</w:t>
      </w:r>
      <w:r w:rsidR="00AE57F6" w:rsidRPr="00C06AEF">
        <w:rPr>
          <w:bCs/>
        </w:rPr>
        <w:t>областной показатель</w:t>
      </w:r>
      <w:r w:rsidR="00111008" w:rsidRPr="00C06AEF">
        <w:rPr>
          <w:bCs/>
        </w:rPr>
        <w:t xml:space="preserve"> </w:t>
      </w:r>
      <w:r w:rsidR="00AE57F6" w:rsidRPr="00C06AEF">
        <w:rPr>
          <w:bCs/>
        </w:rPr>
        <w:t>-</w:t>
      </w:r>
      <w:r w:rsidR="009C41AB" w:rsidRPr="00C06AEF">
        <w:rPr>
          <w:bCs/>
        </w:rPr>
        <w:t>32,4</w:t>
      </w:r>
      <w:r w:rsidRPr="00C06AEF">
        <w:rPr>
          <w:bCs/>
        </w:rPr>
        <w:t>%):</w:t>
      </w:r>
      <w:r w:rsidR="00EB5D38" w:rsidRPr="00C06AEF">
        <w:rPr>
          <w:bCs/>
        </w:rPr>
        <w:t xml:space="preserve"> </w:t>
      </w:r>
      <w:r w:rsidR="00313F4E" w:rsidRPr="00C06AEF">
        <w:rPr>
          <w:bCs/>
        </w:rPr>
        <w:t>Мордовск</w:t>
      </w:r>
      <w:r w:rsidR="000129FA" w:rsidRPr="00C06AEF">
        <w:rPr>
          <w:bCs/>
        </w:rPr>
        <w:t>ого</w:t>
      </w:r>
      <w:r w:rsidR="00313F4E" w:rsidRPr="00C06AEF">
        <w:rPr>
          <w:bCs/>
        </w:rPr>
        <w:t xml:space="preserve"> (59,0%), </w:t>
      </w:r>
      <w:proofErr w:type="spellStart"/>
      <w:r w:rsidR="00313F4E" w:rsidRPr="00C06AEF">
        <w:rPr>
          <w:bCs/>
        </w:rPr>
        <w:t>Гавриловско</w:t>
      </w:r>
      <w:r w:rsidR="000129FA" w:rsidRPr="00C06AEF">
        <w:rPr>
          <w:bCs/>
        </w:rPr>
        <w:t>го</w:t>
      </w:r>
      <w:proofErr w:type="spellEnd"/>
      <w:r w:rsidR="00313F4E" w:rsidRPr="00C06AEF">
        <w:rPr>
          <w:bCs/>
        </w:rPr>
        <w:t xml:space="preserve"> (55,0%), </w:t>
      </w:r>
      <w:proofErr w:type="spellStart"/>
      <w:r w:rsidR="00EB5D38" w:rsidRPr="00C06AEF">
        <w:rPr>
          <w:bCs/>
        </w:rPr>
        <w:t>Пичае</w:t>
      </w:r>
      <w:r w:rsidRPr="00C06AEF">
        <w:rPr>
          <w:bCs/>
        </w:rPr>
        <w:t>вско</w:t>
      </w:r>
      <w:r w:rsidR="000129FA" w:rsidRPr="00C06AEF">
        <w:rPr>
          <w:bCs/>
        </w:rPr>
        <w:t>го</w:t>
      </w:r>
      <w:proofErr w:type="spellEnd"/>
      <w:r w:rsidR="00EB5D38" w:rsidRPr="00C06AEF">
        <w:rPr>
          <w:bCs/>
        </w:rPr>
        <w:t xml:space="preserve"> (</w:t>
      </w:r>
      <w:r w:rsidR="00313F4E" w:rsidRPr="00C06AEF">
        <w:rPr>
          <w:bCs/>
        </w:rPr>
        <w:t>51,5</w:t>
      </w:r>
      <w:r w:rsidR="00EB5D38" w:rsidRPr="00C06AEF">
        <w:rPr>
          <w:bCs/>
        </w:rPr>
        <w:t xml:space="preserve">%), </w:t>
      </w:r>
      <w:r w:rsidR="00313F4E" w:rsidRPr="00C06AEF">
        <w:rPr>
          <w:bCs/>
        </w:rPr>
        <w:t>Сосновско</w:t>
      </w:r>
      <w:r w:rsidR="000129FA" w:rsidRPr="00C06AEF">
        <w:rPr>
          <w:bCs/>
        </w:rPr>
        <w:t>го</w:t>
      </w:r>
      <w:r w:rsidR="00EB5D38" w:rsidRPr="00C06AEF">
        <w:rPr>
          <w:bCs/>
        </w:rPr>
        <w:t xml:space="preserve"> (4</w:t>
      </w:r>
      <w:r w:rsidR="00313F4E" w:rsidRPr="00C06AEF">
        <w:rPr>
          <w:bCs/>
        </w:rPr>
        <w:t>9</w:t>
      </w:r>
      <w:r w:rsidR="00EB5D38" w:rsidRPr="00C06AEF">
        <w:rPr>
          <w:bCs/>
        </w:rPr>
        <w:t>,</w:t>
      </w:r>
      <w:r w:rsidR="00313F4E" w:rsidRPr="00C06AEF">
        <w:rPr>
          <w:bCs/>
        </w:rPr>
        <w:t>6</w:t>
      </w:r>
      <w:r w:rsidR="00EB5D38" w:rsidRPr="00C06AEF">
        <w:rPr>
          <w:bCs/>
        </w:rPr>
        <w:t>%), Бондарско</w:t>
      </w:r>
      <w:r w:rsidR="000129FA" w:rsidRPr="00C06AEF">
        <w:rPr>
          <w:bCs/>
        </w:rPr>
        <w:t>го</w:t>
      </w:r>
      <w:r w:rsidR="00EB5D38" w:rsidRPr="00C06AEF">
        <w:rPr>
          <w:bCs/>
        </w:rPr>
        <w:t xml:space="preserve"> (4</w:t>
      </w:r>
      <w:r w:rsidR="00313F4E" w:rsidRPr="00C06AEF">
        <w:rPr>
          <w:bCs/>
        </w:rPr>
        <w:t>1</w:t>
      </w:r>
      <w:r w:rsidR="00EB5D38" w:rsidRPr="00C06AEF">
        <w:rPr>
          <w:bCs/>
        </w:rPr>
        <w:t>,</w:t>
      </w:r>
      <w:r w:rsidR="00313F4E" w:rsidRPr="00C06AEF">
        <w:rPr>
          <w:bCs/>
        </w:rPr>
        <w:t>8</w:t>
      </w:r>
      <w:r w:rsidRPr="00C06AEF">
        <w:rPr>
          <w:bCs/>
        </w:rPr>
        <w:t>%);</w:t>
      </w:r>
    </w:p>
    <w:p w:rsidR="001024A3" w:rsidRPr="00C06AEF" w:rsidRDefault="0047304A" w:rsidP="00313F4E">
      <w:pPr>
        <w:jc w:val="both"/>
      </w:pPr>
      <w:r w:rsidRPr="00C06AEF">
        <w:rPr>
          <w:bCs/>
        </w:rPr>
        <w:lastRenderedPageBreak/>
        <w:t>подведомственных</w:t>
      </w:r>
      <w:r w:rsidR="000129FA" w:rsidRPr="00C06AEF">
        <w:rPr>
          <w:bCs/>
        </w:rPr>
        <w:t xml:space="preserve"> общеобразовательных </w:t>
      </w:r>
      <w:proofErr w:type="gramStart"/>
      <w:r w:rsidR="000129FA" w:rsidRPr="00C06AEF">
        <w:rPr>
          <w:bCs/>
        </w:rPr>
        <w:t xml:space="preserve">организациях: </w:t>
      </w:r>
      <w:r w:rsidRPr="00C06AEF">
        <w:rPr>
          <w:bCs/>
        </w:rPr>
        <w:t xml:space="preserve"> </w:t>
      </w:r>
      <w:r w:rsidR="00313F4E" w:rsidRPr="00C06AEF">
        <w:t>ТОГБОУ</w:t>
      </w:r>
      <w:proofErr w:type="gramEnd"/>
      <w:r w:rsidR="00313F4E" w:rsidRPr="00C06AEF">
        <w:t xml:space="preserve"> </w:t>
      </w:r>
      <w:r w:rsidR="008669F9">
        <w:t>«</w:t>
      </w:r>
      <w:r w:rsidR="00313F4E" w:rsidRPr="00C06AEF">
        <w:t>Казачья кадетская школа-интернат им</w:t>
      </w:r>
      <w:r w:rsidR="00783D99">
        <w:t>ени</w:t>
      </w:r>
      <w:r w:rsidR="00313F4E" w:rsidRPr="00C06AEF">
        <w:t xml:space="preserve"> </w:t>
      </w:r>
      <w:r w:rsidR="000129FA" w:rsidRPr="00C06AEF">
        <w:t>г</w:t>
      </w:r>
      <w:r w:rsidR="00313F4E" w:rsidRPr="00C06AEF">
        <w:t>рафа И.И. Воронцова-Дашкова</w:t>
      </w:r>
      <w:r w:rsidR="00136B8B" w:rsidRPr="00C06AEF">
        <w:t>»</w:t>
      </w:r>
      <w:r w:rsidR="00EF4C9F" w:rsidRPr="00C06AEF">
        <w:t xml:space="preserve"> (</w:t>
      </w:r>
      <w:r w:rsidR="00313F4E" w:rsidRPr="00C06AEF">
        <w:t>94,9</w:t>
      </w:r>
      <w:r w:rsidR="00EF4C9F" w:rsidRPr="00C06AEF">
        <w:t>%)</w:t>
      </w:r>
      <w:r w:rsidR="003A6BA8">
        <w:t>.</w:t>
      </w:r>
    </w:p>
    <w:p w:rsidR="009A1057" w:rsidRPr="00C06AEF" w:rsidRDefault="003A6BA8" w:rsidP="009A1057">
      <w:pPr>
        <w:tabs>
          <w:tab w:val="num" w:pos="0"/>
          <w:tab w:val="left" w:pos="1080"/>
        </w:tabs>
        <w:ind w:firstLine="709"/>
        <w:jc w:val="both"/>
      </w:pPr>
      <w:r>
        <w:t>Н</w:t>
      </w:r>
      <w:r w:rsidR="009A1057" w:rsidRPr="00C06AEF">
        <w:t>аименьший процент охвата секционной деятельностью в общеобразовательных организациях:</w:t>
      </w:r>
    </w:p>
    <w:p w:rsidR="009A1057" w:rsidRPr="00C06AEF" w:rsidRDefault="009A1057" w:rsidP="00070E04">
      <w:pPr>
        <w:numPr>
          <w:ilvl w:val="0"/>
          <w:numId w:val="20"/>
        </w:numPr>
        <w:tabs>
          <w:tab w:val="left" w:pos="709"/>
        </w:tabs>
        <w:ind w:left="709" w:firstLine="0"/>
        <w:jc w:val="both"/>
      </w:pPr>
      <w:r w:rsidRPr="00C06AEF">
        <w:rPr>
          <w:bCs/>
        </w:rPr>
        <w:t xml:space="preserve">городских </w:t>
      </w:r>
      <w:proofErr w:type="gramStart"/>
      <w:r w:rsidRPr="00C06AEF">
        <w:rPr>
          <w:bCs/>
        </w:rPr>
        <w:t xml:space="preserve">округов: </w:t>
      </w:r>
      <w:r w:rsidR="00E42F6A" w:rsidRPr="00C06AEF">
        <w:rPr>
          <w:bCs/>
        </w:rPr>
        <w:t xml:space="preserve"> Котовск</w:t>
      </w:r>
      <w:proofErr w:type="gramEnd"/>
      <w:r w:rsidR="00E42F6A" w:rsidRPr="00C06AEF">
        <w:rPr>
          <w:bCs/>
        </w:rPr>
        <w:t xml:space="preserve"> (</w:t>
      </w:r>
      <w:r w:rsidR="00313F4E" w:rsidRPr="00C06AEF">
        <w:rPr>
          <w:bCs/>
        </w:rPr>
        <w:t>4</w:t>
      </w:r>
      <w:r w:rsidR="00E42F6A" w:rsidRPr="00C06AEF">
        <w:rPr>
          <w:bCs/>
        </w:rPr>
        <w:t>,5</w:t>
      </w:r>
      <w:r w:rsidRPr="00C06AEF">
        <w:rPr>
          <w:bCs/>
        </w:rPr>
        <w:t xml:space="preserve">%), </w:t>
      </w:r>
      <w:r w:rsidR="00313F4E" w:rsidRPr="00C06AEF">
        <w:rPr>
          <w:bCs/>
        </w:rPr>
        <w:t xml:space="preserve"> Кирсанов (6,3%), </w:t>
      </w:r>
      <w:r w:rsidR="008D39C0" w:rsidRPr="00C06AEF">
        <w:rPr>
          <w:bCs/>
        </w:rPr>
        <w:t xml:space="preserve"> </w:t>
      </w:r>
      <w:r w:rsidR="00AE57F6" w:rsidRPr="00C06AEF">
        <w:rPr>
          <w:bCs/>
        </w:rPr>
        <w:t xml:space="preserve"> Тамбов (14,</w:t>
      </w:r>
      <w:r w:rsidR="00313F4E" w:rsidRPr="00C06AEF">
        <w:rPr>
          <w:bCs/>
        </w:rPr>
        <w:t>2</w:t>
      </w:r>
      <w:r w:rsidR="00AE57F6" w:rsidRPr="00C06AEF">
        <w:rPr>
          <w:bCs/>
        </w:rPr>
        <w:t>%)</w:t>
      </w:r>
      <w:r w:rsidRPr="00C06AEF">
        <w:rPr>
          <w:bCs/>
        </w:rPr>
        <w:t>;</w:t>
      </w:r>
    </w:p>
    <w:p w:rsidR="009A1057" w:rsidRPr="00C06AEF" w:rsidRDefault="009A1057" w:rsidP="009A1057">
      <w:pPr>
        <w:numPr>
          <w:ilvl w:val="0"/>
          <w:numId w:val="20"/>
        </w:numPr>
        <w:tabs>
          <w:tab w:val="left" w:pos="1080"/>
        </w:tabs>
        <w:ind w:left="709" w:firstLine="0"/>
        <w:jc w:val="both"/>
      </w:pPr>
      <w:r w:rsidRPr="00C06AEF">
        <w:rPr>
          <w:bCs/>
        </w:rPr>
        <w:t>муниципальных районов</w:t>
      </w:r>
      <w:r w:rsidR="00E42F6A" w:rsidRPr="00C06AEF">
        <w:rPr>
          <w:bCs/>
        </w:rPr>
        <w:t>:</w:t>
      </w:r>
      <w:r w:rsidR="00313F4E" w:rsidRPr="00C06AEF">
        <w:rPr>
          <w:bCs/>
        </w:rPr>
        <w:t xml:space="preserve"> </w:t>
      </w:r>
      <w:proofErr w:type="spellStart"/>
      <w:r w:rsidR="008D39C0" w:rsidRPr="00C06AEF">
        <w:rPr>
          <w:bCs/>
        </w:rPr>
        <w:t>Инжавинско</w:t>
      </w:r>
      <w:r w:rsidR="000129FA" w:rsidRPr="00C06AEF">
        <w:rPr>
          <w:bCs/>
        </w:rPr>
        <w:t>го</w:t>
      </w:r>
      <w:proofErr w:type="spellEnd"/>
      <w:r w:rsidR="008D39C0" w:rsidRPr="00C06AEF">
        <w:rPr>
          <w:bCs/>
        </w:rPr>
        <w:t xml:space="preserve"> (13,6%), </w:t>
      </w:r>
      <w:r w:rsidR="00AE57F6" w:rsidRPr="00C06AEF">
        <w:t>Мучкапско</w:t>
      </w:r>
      <w:r w:rsidR="000129FA" w:rsidRPr="00C06AEF">
        <w:t>го</w:t>
      </w:r>
      <w:r w:rsidR="00AE57F6" w:rsidRPr="00C06AEF">
        <w:t xml:space="preserve"> </w:t>
      </w:r>
      <w:r w:rsidR="00AE57F6" w:rsidRPr="00C06AEF">
        <w:rPr>
          <w:bCs/>
        </w:rPr>
        <w:t>(2</w:t>
      </w:r>
      <w:r w:rsidR="00313F4E" w:rsidRPr="00C06AEF">
        <w:rPr>
          <w:bCs/>
        </w:rPr>
        <w:t>0</w:t>
      </w:r>
      <w:r w:rsidR="00AE57F6" w:rsidRPr="00C06AEF">
        <w:rPr>
          <w:bCs/>
        </w:rPr>
        <w:t xml:space="preserve">,2%), </w:t>
      </w:r>
      <w:proofErr w:type="spellStart"/>
      <w:r w:rsidR="00AE57F6" w:rsidRPr="00C06AEF">
        <w:t>Ржаксинско</w:t>
      </w:r>
      <w:r w:rsidR="000129FA" w:rsidRPr="00C06AEF">
        <w:t>го</w:t>
      </w:r>
      <w:proofErr w:type="spellEnd"/>
      <w:r w:rsidR="00AE57F6" w:rsidRPr="00C06AEF">
        <w:t xml:space="preserve"> </w:t>
      </w:r>
      <w:r w:rsidR="00AE57F6" w:rsidRPr="00C06AEF">
        <w:rPr>
          <w:bCs/>
        </w:rPr>
        <w:t>(2</w:t>
      </w:r>
      <w:r w:rsidR="00313F4E" w:rsidRPr="00C06AEF">
        <w:rPr>
          <w:bCs/>
        </w:rPr>
        <w:t>3</w:t>
      </w:r>
      <w:r w:rsidR="00AE57F6" w:rsidRPr="00C06AEF">
        <w:rPr>
          <w:bCs/>
        </w:rPr>
        <w:t>,</w:t>
      </w:r>
      <w:r w:rsidR="00313F4E" w:rsidRPr="00C06AEF">
        <w:rPr>
          <w:bCs/>
        </w:rPr>
        <w:t>1</w:t>
      </w:r>
      <w:r w:rsidR="00AE57F6" w:rsidRPr="00C06AEF">
        <w:rPr>
          <w:bCs/>
        </w:rPr>
        <w:t xml:space="preserve">%), </w:t>
      </w:r>
      <w:r w:rsidR="008D39C0" w:rsidRPr="00C06AEF">
        <w:rPr>
          <w:bCs/>
        </w:rPr>
        <w:t>Тамбовско</w:t>
      </w:r>
      <w:r w:rsidR="000129FA" w:rsidRPr="00C06AEF">
        <w:rPr>
          <w:bCs/>
        </w:rPr>
        <w:t>го</w:t>
      </w:r>
      <w:r w:rsidR="008D39C0" w:rsidRPr="00C06AEF">
        <w:rPr>
          <w:bCs/>
        </w:rPr>
        <w:t xml:space="preserve"> (25,1%), </w:t>
      </w:r>
      <w:proofErr w:type="spellStart"/>
      <w:r w:rsidR="00313F4E" w:rsidRPr="00C06AEF">
        <w:rPr>
          <w:bCs/>
        </w:rPr>
        <w:t>Жердевско</w:t>
      </w:r>
      <w:r w:rsidR="000129FA" w:rsidRPr="00C06AEF">
        <w:rPr>
          <w:bCs/>
        </w:rPr>
        <w:t>го</w:t>
      </w:r>
      <w:proofErr w:type="spellEnd"/>
      <w:r w:rsidR="00313F4E" w:rsidRPr="00C06AEF">
        <w:rPr>
          <w:bCs/>
        </w:rPr>
        <w:t xml:space="preserve"> (26,2%), </w:t>
      </w:r>
      <w:proofErr w:type="spellStart"/>
      <w:r w:rsidR="00AE57F6" w:rsidRPr="00C06AEF">
        <w:t>Уметско</w:t>
      </w:r>
      <w:r w:rsidR="000129FA" w:rsidRPr="00C06AEF">
        <w:t>го</w:t>
      </w:r>
      <w:proofErr w:type="spellEnd"/>
      <w:r w:rsidR="00AE57F6" w:rsidRPr="00C06AEF">
        <w:t xml:space="preserve"> </w:t>
      </w:r>
      <w:r w:rsidR="00AE57F6" w:rsidRPr="00C06AEF">
        <w:rPr>
          <w:bCs/>
        </w:rPr>
        <w:t>(</w:t>
      </w:r>
      <w:r w:rsidR="00070E04" w:rsidRPr="00C06AEF">
        <w:rPr>
          <w:bCs/>
        </w:rPr>
        <w:t>26,6</w:t>
      </w:r>
      <w:r w:rsidR="00AE57F6" w:rsidRPr="00C06AEF">
        <w:rPr>
          <w:bCs/>
        </w:rPr>
        <w:t>%)</w:t>
      </w:r>
      <w:r w:rsidR="009E1F0A" w:rsidRPr="00C06AEF">
        <w:rPr>
          <w:bCs/>
        </w:rPr>
        <w:t>;</w:t>
      </w:r>
    </w:p>
    <w:p w:rsidR="009A1057" w:rsidRPr="00A93CC2" w:rsidRDefault="0047304A" w:rsidP="009A1057">
      <w:pPr>
        <w:numPr>
          <w:ilvl w:val="0"/>
          <w:numId w:val="20"/>
        </w:numPr>
        <w:tabs>
          <w:tab w:val="left" w:pos="1080"/>
        </w:tabs>
        <w:ind w:left="709" w:firstLine="0"/>
        <w:jc w:val="both"/>
      </w:pPr>
      <w:r w:rsidRPr="00C06AEF">
        <w:rPr>
          <w:bCs/>
        </w:rPr>
        <w:t xml:space="preserve">подведомственных </w:t>
      </w:r>
      <w:r w:rsidR="000129FA" w:rsidRPr="00C06AEF">
        <w:rPr>
          <w:bCs/>
        </w:rPr>
        <w:t>общеобразовательных организаций</w:t>
      </w:r>
      <w:r w:rsidRPr="00C06AEF">
        <w:rPr>
          <w:bCs/>
        </w:rPr>
        <w:t>: ТОГБОУ "</w:t>
      </w:r>
      <w:proofErr w:type="spellStart"/>
      <w:r w:rsidRPr="00C06AEF">
        <w:rPr>
          <w:bCs/>
        </w:rPr>
        <w:t>Жердевская</w:t>
      </w:r>
      <w:proofErr w:type="spellEnd"/>
      <w:r w:rsidRPr="00C06AEF">
        <w:rPr>
          <w:bCs/>
        </w:rPr>
        <w:t xml:space="preserve"> школа-интернат"</w:t>
      </w:r>
      <w:r w:rsidR="00773ADA" w:rsidRPr="00C06AEF">
        <w:rPr>
          <w:bCs/>
        </w:rPr>
        <w:t xml:space="preserve"> (</w:t>
      </w:r>
      <w:r w:rsidR="00070E04" w:rsidRPr="00C06AEF">
        <w:rPr>
          <w:bCs/>
        </w:rPr>
        <w:t>12,1</w:t>
      </w:r>
      <w:r w:rsidR="00773ADA" w:rsidRPr="00C06AEF">
        <w:rPr>
          <w:bCs/>
        </w:rPr>
        <w:t>%)</w:t>
      </w:r>
      <w:r w:rsidR="00070E04" w:rsidRPr="00C06AEF">
        <w:rPr>
          <w:bCs/>
        </w:rPr>
        <w:t>.</w:t>
      </w:r>
    </w:p>
    <w:p w:rsidR="00A93CC2" w:rsidRDefault="00224883" w:rsidP="00224883">
      <w:pPr>
        <w:tabs>
          <w:tab w:val="num" w:pos="0"/>
          <w:tab w:val="left" w:pos="709"/>
        </w:tabs>
        <w:jc w:val="both"/>
      </w:pPr>
      <w:r>
        <w:tab/>
      </w:r>
      <w:r w:rsidR="00A93CC2" w:rsidRPr="00C06AEF">
        <w:t>Данные мониторинга указывают на низкий процент охвата секционной деятельностью в общеобразовательных организациях городских округов. Данная ситуация объясняется тем, что значительный процент обучающихся посещают организации дополнительного образования физкультурно-спортивной направленности.</w:t>
      </w:r>
      <w:r w:rsidRPr="00224883">
        <w:t xml:space="preserve"> </w:t>
      </w:r>
    </w:p>
    <w:p w:rsidR="00942A2C" w:rsidRPr="00942A2C" w:rsidRDefault="00942A2C" w:rsidP="00224883">
      <w:pPr>
        <w:tabs>
          <w:tab w:val="num" w:pos="284"/>
          <w:tab w:val="left" w:pos="709"/>
        </w:tabs>
        <w:jc w:val="both"/>
      </w:pPr>
      <w:r>
        <w:rPr>
          <w:color w:val="FF0000"/>
        </w:rPr>
        <w:tab/>
      </w:r>
      <w:r w:rsidRPr="00942A2C">
        <w:tab/>
      </w:r>
    </w:p>
    <w:p w:rsidR="009A1057" w:rsidRPr="00C06AEF" w:rsidRDefault="009A1057" w:rsidP="008514BB">
      <w:pPr>
        <w:ind w:firstLine="708"/>
        <w:jc w:val="both"/>
        <w:rPr>
          <w:sz w:val="28"/>
          <w:szCs w:val="28"/>
        </w:rPr>
      </w:pPr>
    </w:p>
    <w:p w:rsidR="009A1057" w:rsidRPr="00C06AEF" w:rsidRDefault="009A1057" w:rsidP="008514BB">
      <w:pPr>
        <w:jc w:val="center"/>
      </w:pPr>
      <w:r w:rsidRPr="00C06AEF">
        <w:t>Комплектование групп</w:t>
      </w:r>
    </w:p>
    <w:p w:rsidR="009A1057" w:rsidRPr="00C06AEF" w:rsidRDefault="009A1057" w:rsidP="008514BB">
      <w:pPr>
        <w:jc w:val="center"/>
        <w:rPr>
          <w:bCs/>
        </w:rPr>
      </w:pPr>
      <w:r w:rsidRPr="00C06AEF">
        <w:t xml:space="preserve"> </w:t>
      </w:r>
      <w:r w:rsidRPr="00C06AEF">
        <w:rPr>
          <w:bCs/>
        </w:rPr>
        <w:t>по программам дополнительного образования</w:t>
      </w:r>
      <w:r w:rsidR="000129FA" w:rsidRPr="00C06AEF">
        <w:rPr>
          <w:bCs/>
        </w:rPr>
        <w:t xml:space="preserve"> физкультурно-спортивной направленности</w:t>
      </w:r>
      <w:r w:rsidRPr="00C06AEF">
        <w:rPr>
          <w:bCs/>
        </w:rPr>
        <w:t xml:space="preserve"> </w:t>
      </w:r>
      <w:r w:rsidRPr="00C06AEF">
        <w:t>в общеобразовательных организациях</w:t>
      </w:r>
    </w:p>
    <w:p w:rsidR="009A1057" w:rsidRPr="00C06AEF" w:rsidRDefault="009A1057" w:rsidP="009A1057">
      <w:pPr>
        <w:jc w:val="right"/>
        <w:rPr>
          <w:sz w:val="20"/>
          <w:szCs w:val="20"/>
        </w:rPr>
      </w:pPr>
    </w:p>
    <w:p w:rsidR="009A1057" w:rsidRPr="00C06AEF" w:rsidRDefault="009A1057" w:rsidP="009A1057">
      <w:pPr>
        <w:jc w:val="right"/>
        <w:rPr>
          <w:sz w:val="20"/>
          <w:szCs w:val="20"/>
        </w:rPr>
      </w:pPr>
      <w:r w:rsidRPr="00C06AEF">
        <w:rPr>
          <w:sz w:val="20"/>
          <w:szCs w:val="20"/>
        </w:rPr>
        <w:t>Таблица 1</w:t>
      </w:r>
    </w:p>
    <w:tbl>
      <w:tblPr>
        <w:tblW w:w="511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139"/>
        <w:gridCol w:w="987"/>
        <w:gridCol w:w="848"/>
        <w:gridCol w:w="850"/>
        <w:gridCol w:w="703"/>
        <w:gridCol w:w="431"/>
        <w:gridCol w:w="10"/>
        <w:gridCol w:w="699"/>
        <w:gridCol w:w="570"/>
        <w:gridCol w:w="8"/>
        <w:gridCol w:w="570"/>
        <w:gridCol w:w="697"/>
        <w:gridCol w:w="8"/>
      </w:tblGrid>
      <w:tr w:rsidR="00296F48" w:rsidRPr="00C06AEF" w:rsidTr="00A97185">
        <w:trPr>
          <w:trHeight w:val="51"/>
        </w:trPr>
        <w:tc>
          <w:tcPr>
            <w:tcW w:w="1160" w:type="pct"/>
            <w:vMerge w:val="restart"/>
            <w:shd w:val="clear" w:color="auto" w:fill="FFFFFF"/>
            <w:vAlign w:val="center"/>
          </w:tcPr>
          <w:p w:rsidR="009A1057" w:rsidRPr="00C06AEF" w:rsidRDefault="009A1057" w:rsidP="00517BCE">
            <w:pPr>
              <w:jc w:val="center"/>
              <w:rPr>
                <w:bCs/>
                <w:sz w:val="20"/>
                <w:szCs w:val="20"/>
              </w:rPr>
            </w:pPr>
            <w:r w:rsidRPr="00C06AEF">
              <w:rPr>
                <w:bCs/>
                <w:sz w:val="20"/>
                <w:szCs w:val="20"/>
              </w:rPr>
              <w:t>Муниципалитет</w:t>
            </w:r>
            <w:r w:rsidR="000129FA" w:rsidRPr="00C06AEF">
              <w:rPr>
                <w:bCs/>
                <w:sz w:val="20"/>
                <w:szCs w:val="20"/>
              </w:rPr>
              <w:t>, подведомственные ОО</w:t>
            </w:r>
          </w:p>
        </w:tc>
        <w:tc>
          <w:tcPr>
            <w:tcW w:w="1086" w:type="pct"/>
            <w:gridSpan w:val="2"/>
            <w:shd w:val="clear" w:color="auto" w:fill="FFFFFF"/>
            <w:vAlign w:val="center"/>
          </w:tcPr>
          <w:p w:rsidR="009A1057" w:rsidRPr="00C06AEF" w:rsidRDefault="009A1057" w:rsidP="00517BC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Количество образовательных организаций</w:t>
            </w:r>
          </w:p>
        </w:tc>
        <w:tc>
          <w:tcPr>
            <w:tcW w:w="1451" w:type="pct"/>
            <w:gridSpan w:val="5"/>
            <w:shd w:val="clear" w:color="auto" w:fill="FFFFFF"/>
            <w:vAlign w:val="center"/>
          </w:tcPr>
          <w:p w:rsidR="009A1057" w:rsidRPr="00C06AEF" w:rsidRDefault="009A1057" w:rsidP="00517BC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Охват секционной деятельностью</w:t>
            </w:r>
          </w:p>
        </w:tc>
        <w:tc>
          <w:tcPr>
            <w:tcW w:w="652" w:type="pct"/>
            <w:gridSpan w:val="3"/>
            <w:shd w:val="clear" w:color="auto" w:fill="FFFFFF"/>
            <w:vAlign w:val="center"/>
          </w:tcPr>
          <w:p w:rsidR="009A1057" w:rsidRPr="00C06AEF" w:rsidRDefault="009A1057" w:rsidP="00517BC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Кол-во секционных групп</w:t>
            </w:r>
          </w:p>
        </w:tc>
        <w:tc>
          <w:tcPr>
            <w:tcW w:w="651" w:type="pct"/>
            <w:gridSpan w:val="3"/>
            <w:shd w:val="clear" w:color="auto" w:fill="FFFFFF"/>
            <w:vAlign w:val="center"/>
          </w:tcPr>
          <w:p w:rsidR="009A1057" w:rsidRPr="00C06AEF" w:rsidRDefault="009A1057" w:rsidP="00517BC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Количество видов спорта</w:t>
            </w:r>
          </w:p>
        </w:tc>
      </w:tr>
      <w:tr w:rsidR="00A97185" w:rsidRPr="00C06AEF" w:rsidTr="00A97185">
        <w:trPr>
          <w:gridAfter w:val="1"/>
          <w:wAfter w:w="6" w:type="pct"/>
          <w:cantSplit/>
          <w:trHeight w:val="1134"/>
        </w:trPr>
        <w:tc>
          <w:tcPr>
            <w:tcW w:w="1160" w:type="pct"/>
            <w:vMerge/>
            <w:shd w:val="clear" w:color="auto" w:fill="FFFFFF"/>
            <w:vAlign w:val="center"/>
          </w:tcPr>
          <w:p w:rsidR="009A1057" w:rsidRPr="00C06AEF" w:rsidRDefault="009A1057" w:rsidP="00517B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:rsidR="009A1057" w:rsidRPr="00C06AEF" w:rsidRDefault="009A1057" w:rsidP="00076A98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Базовые школы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9A1057" w:rsidRPr="00C06AEF" w:rsidRDefault="009A1057" w:rsidP="00076A98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филиалы</w:t>
            </w:r>
          </w:p>
        </w:tc>
        <w:tc>
          <w:tcPr>
            <w:tcW w:w="433" w:type="pct"/>
            <w:shd w:val="clear" w:color="auto" w:fill="FFFFFF"/>
            <w:textDirection w:val="btLr"/>
            <w:vAlign w:val="center"/>
          </w:tcPr>
          <w:p w:rsidR="009A1057" w:rsidRPr="00C06AEF" w:rsidRDefault="009A1057" w:rsidP="00A971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9A1057" w:rsidRPr="00C06AEF" w:rsidRDefault="009A1057" w:rsidP="00076A98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к-во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A1057" w:rsidRPr="00C06AEF" w:rsidRDefault="009A1057" w:rsidP="00076A98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%</w:t>
            </w:r>
          </w:p>
        </w:tc>
        <w:tc>
          <w:tcPr>
            <w:tcW w:w="220" w:type="pct"/>
            <w:shd w:val="clear" w:color="auto" w:fill="FFFFFF"/>
            <w:textDirection w:val="btLr"/>
            <w:vAlign w:val="center"/>
          </w:tcPr>
          <w:p w:rsidR="009A1057" w:rsidRPr="00C06AEF" w:rsidRDefault="009A1057" w:rsidP="00076A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рейтинг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9A1057" w:rsidRPr="00C06AEF" w:rsidRDefault="009A1057" w:rsidP="00076A98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к-во</w:t>
            </w:r>
          </w:p>
        </w:tc>
        <w:tc>
          <w:tcPr>
            <w:tcW w:w="291" w:type="pct"/>
            <w:shd w:val="clear" w:color="auto" w:fill="FFFFFF"/>
            <w:textDirection w:val="btLr"/>
            <w:vAlign w:val="center"/>
          </w:tcPr>
          <w:p w:rsidR="009A1057" w:rsidRPr="00C06AEF" w:rsidRDefault="009A1057" w:rsidP="00076A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рейтинг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9A1057" w:rsidRPr="00C06AEF" w:rsidRDefault="009A1057" w:rsidP="00076A98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к-во</w:t>
            </w:r>
          </w:p>
        </w:tc>
        <w:tc>
          <w:tcPr>
            <w:tcW w:w="356" w:type="pct"/>
            <w:shd w:val="clear" w:color="auto" w:fill="FFFFFF"/>
            <w:textDirection w:val="btLr"/>
            <w:vAlign w:val="center"/>
          </w:tcPr>
          <w:p w:rsidR="009A1057" w:rsidRPr="00C06AEF" w:rsidRDefault="009A1057" w:rsidP="00076A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рейтинг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bCs/>
                <w:sz w:val="20"/>
                <w:szCs w:val="20"/>
              </w:rPr>
            </w:pPr>
            <w:r w:rsidRPr="00C06AEF">
              <w:rPr>
                <w:bCs/>
                <w:sz w:val="20"/>
                <w:szCs w:val="20"/>
              </w:rPr>
              <w:t>Бондарский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753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315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41,8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23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16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Гавриловский</w:t>
            </w:r>
            <w:proofErr w:type="spellEnd"/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740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407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55,0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29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16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Жердевский</w:t>
            </w:r>
            <w:proofErr w:type="spellEnd"/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1912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26,2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39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Знаменский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1325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405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30,6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43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6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Инжавинский</w:t>
            </w:r>
            <w:proofErr w:type="spellEnd"/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1636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222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13,6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21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12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Кирсановский</w:t>
            </w:r>
            <w:proofErr w:type="spellEnd"/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  <w:r w:rsidR="008B61C1" w:rsidRPr="00C06AEF">
              <w:rPr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1327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422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31,8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33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8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Мичуринский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2527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1002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39,7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6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Мордовский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1189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701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59,0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8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Моршанский</w:t>
            </w:r>
            <w:proofErr w:type="spellEnd"/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23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2239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681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30,4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16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Мучкапский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1037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209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20,2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16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Никифоровский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1491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439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29,4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36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21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16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2520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851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33,8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57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10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Петровский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1263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496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39,3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39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11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Пичаевский</w:t>
            </w:r>
            <w:proofErr w:type="spellEnd"/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817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421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51,5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37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3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Рассказовский</w:t>
            </w:r>
            <w:proofErr w:type="spellEnd"/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1559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494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31,7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12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Ржаксинский</w:t>
            </w:r>
            <w:proofErr w:type="spellEnd"/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1101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254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23,1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12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Сампурский</w:t>
            </w:r>
            <w:proofErr w:type="spellEnd"/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1092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401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36,7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27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20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Сосновский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1825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906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49,6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4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Староюрьевский</w:t>
            </w:r>
            <w:proofErr w:type="spellEnd"/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1026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334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32,6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28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12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Тамбовский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26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8341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2094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25,1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Токаревский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1172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395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33,7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27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4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Уваровский</w:t>
            </w:r>
            <w:proofErr w:type="spellEnd"/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505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208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41,2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23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21</w:t>
            </w:r>
          </w:p>
        </w:tc>
      </w:tr>
      <w:tr w:rsidR="00A97185" w:rsidRPr="00C06AEF" w:rsidTr="00A97185">
        <w:trPr>
          <w:gridAfter w:val="1"/>
          <w:wAfter w:w="6" w:type="pct"/>
          <w:trHeight w:val="113"/>
        </w:trPr>
        <w:tc>
          <w:tcPr>
            <w:tcW w:w="116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Уметский</w:t>
            </w:r>
            <w:proofErr w:type="spellEnd"/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726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193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26,6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iCs/>
                <w:sz w:val="20"/>
                <w:szCs w:val="20"/>
              </w:rPr>
            </w:pPr>
            <w:r w:rsidRPr="00C06AEF">
              <w:rPr>
                <w:iCs/>
                <w:sz w:val="20"/>
                <w:szCs w:val="20"/>
              </w:rPr>
              <w:t>21</w:t>
            </w:r>
          </w:p>
        </w:tc>
      </w:tr>
      <w:tr w:rsidR="00A97185" w:rsidRPr="00C06AEF" w:rsidTr="00A97185">
        <w:trPr>
          <w:gridAfter w:val="1"/>
          <w:wAfter w:w="6" w:type="pct"/>
          <w:trHeight w:val="20"/>
        </w:trPr>
        <w:tc>
          <w:tcPr>
            <w:tcW w:w="1160" w:type="pct"/>
            <w:shd w:val="clear" w:color="auto" w:fill="FFFFFF"/>
          </w:tcPr>
          <w:p w:rsidR="00AD43C9" w:rsidRPr="00C06AEF" w:rsidRDefault="00AD43C9" w:rsidP="00AD43C9">
            <w:pPr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Итого по районам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31</w:t>
            </w:r>
            <w:r w:rsidR="008B61C1" w:rsidRPr="00C06AE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38123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12350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AEF">
              <w:rPr>
                <w:b/>
                <w:bCs/>
                <w:iCs/>
                <w:sz w:val="20"/>
                <w:szCs w:val="20"/>
              </w:rPr>
              <w:t>32,4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AE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AE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AD43C9" w:rsidRPr="00C06AEF" w:rsidRDefault="00A46EC3" w:rsidP="00AD43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AEF">
              <w:rPr>
                <w:b/>
                <w:bCs/>
                <w:iCs/>
                <w:sz w:val="20"/>
                <w:szCs w:val="20"/>
              </w:rPr>
              <w:t>30</w:t>
            </w:r>
            <w:r w:rsidR="00AD43C9" w:rsidRPr="00C06AE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AD43C9" w:rsidRPr="00C06AEF" w:rsidRDefault="00AD43C9" w:rsidP="00AD43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AE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A97185" w:rsidRPr="00C06AEF" w:rsidTr="00A97185">
        <w:trPr>
          <w:gridAfter w:val="1"/>
          <w:wAfter w:w="6" w:type="pct"/>
          <w:trHeight w:val="20"/>
        </w:trPr>
        <w:tc>
          <w:tcPr>
            <w:tcW w:w="116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г. Уварово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2476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492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19,9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36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</w:tr>
      <w:tr w:rsidR="00A97185" w:rsidRPr="00C06AEF" w:rsidTr="00A97185">
        <w:trPr>
          <w:gridAfter w:val="1"/>
          <w:wAfter w:w="6" w:type="pct"/>
          <w:trHeight w:val="20"/>
        </w:trPr>
        <w:tc>
          <w:tcPr>
            <w:tcW w:w="116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г. Тамбов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29639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4205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14,2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190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25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</w:tr>
      <w:tr w:rsidR="00A97185" w:rsidRPr="00C06AEF" w:rsidTr="00A97185">
        <w:trPr>
          <w:gridAfter w:val="1"/>
          <w:wAfter w:w="6" w:type="pct"/>
          <w:trHeight w:val="20"/>
        </w:trPr>
        <w:tc>
          <w:tcPr>
            <w:tcW w:w="116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г. Кирсанов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1909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6,3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</w:tr>
      <w:tr w:rsidR="00A97185" w:rsidRPr="00C06AEF" w:rsidTr="00A97185">
        <w:trPr>
          <w:gridAfter w:val="1"/>
          <w:wAfter w:w="6" w:type="pct"/>
          <w:trHeight w:val="20"/>
        </w:trPr>
        <w:tc>
          <w:tcPr>
            <w:tcW w:w="116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г. Моршанск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3805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564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14,8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38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</w:tr>
      <w:tr w:rsidR="00A97185" w:rsidRPr="00C06AEF" w:rsidTr="00A97185">
        <w:trPr>
          <w:gridAfter w:val="1"/>
          <w:wAfter w:w="6" w:type="pct"/>
          <w:trHeight w:val="20"/>
        </w:trPr>
        <w:tc>
          <w:tcPr>
            <w:tcW w:w="116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г. Рассказово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4404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1326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30,1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76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</w:tr>
      <w:tr w:rsidR="00A97185" w:rsidRPr="00C06AEF" w:rsidTr="00A97185">
        <w:trPr>
          <w:gridAfter w:val="1"/>
          <w:wAfter w:w="6" w:type="pct"/>
          <w:trHeight w:val="20"/>
        </w:trPr>
        <w:tc>
          <w:tcPr>
            <w:tcW w:w="116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lastRenderedPageBreak/>
              <w:t>г. Котовск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2835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128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4,5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</w:tr>
      <w:tr w:rsidR="00A97185" w:rsidRPr="00C06AEF" w:rsidTr="00A97185">
        <w:trPr>
          <w:gridAfter w:val="1"/>
          <w:wAfter w:w="6" w:type="pct"/>
          <w:trHeight w:val="20"/>
        </w:trPr>
        <w:tc>
          <w:tcPr>
            <w:tcW w:w="116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г. Мичуринск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B2582" w:rsidRPr="00C06AEF" w:rsidRDefault="000129FA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8315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1338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16,1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96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</w:tr>
      <w:tr w:rsidR="00A97185" w:rsidRPr="00C06AEF" w:rsidTr="00A97185">
        <w:trPr>
          <w:gridAfter w:val="1"/>
          <w:wAfter w:w="6" w:type="pct"/>
          <w:trHeight w:val="20"/>
        </w:trPr>
        <w:tc>
          <w:tcPr>
            <w:tcW w:w="116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 xml:space="preserve">Итого по городам 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4</w:t>
            </w:r>
            <w:r w:rsidR="000129FA" w:rsidRPr="00C06A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53383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8173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3B2582" w:rsidRPr="00C06AEF" w:rsidRDefault="00787E7C" w:rsidP="003B2582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185" w:rsidRPr="00C06AEF" w:rsidTr="00A97185">
        <w:trPr>
          <w:gridAfter w:val="1"/>
          <w:wAfter w:w="6" w:type="pct"/>
          <w:trHeight w:val="20"/>
        </w:trPr>
        <w:tc>
          <w:tcPr>
            <w:tcW w:w="116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Итого по муниципалитетам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129FA" w:rsidRPr="00C06AE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="008B61C1" w:rsidRPr="00C06AE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91506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20523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3B2582" w:rsidRPr="00C06AEF" w:rsidRDefault="00787E7C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185" w:rsidRPr="00C06AEF" w:rsidTr="00A97185">
        <w:trPr>
          <w:gridAfter w:val="1"/>
          <w:wAfter w:w="6" w:type="pct"/>
          <w:trHeight w:val="20"/>
        </w:trPr>
        <w:tc>
          <w:tcPr>
            <w:tcW w:w="1160" w:type="pct"/>
            <w:shd w:val="clear" w:color="auto" w:fill="FFFFFF"/>
          </w:tcPr>
          <w:p w:rsidR="003B2582" w:rsidRPr="00C06AEF" w:rsidRDefault="003B2582" w:rsidP="003B2582">
            <w:pPr>
              <w:rPr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bCs/>
                <w:sz w:val="18"/>
                <w:szCs w:val="18"/>
              </w:rPr>
              <w:t>Инжавинская</w:t>
            </w:r>
            <w:proofErr w:type="spellEnd"/>
            <w:r w:rsidRPr="00C06AEF">
              <w:rPr>
                <w:bCs/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97185" w:rsidRPr="00C06AEF" w:rsidTr="00A97185">
        <w:trPr>
          <w:gridAfter w:val="1"/>
          <w:wAfter w:w="6" w:type="pct"/>
          <w:trHeight w:val="293"/>
        </w:trPr>
        <w:tc>
          <w:tcPr>
            <w:tcW w:w="1160" w:type="pct"/>
            <w:shd w:val="clear" w:color="auto" w:fill="FFFFFF"/>
          </w:tcPr>
          <w:p w:rsidR="003B2582" w:rsidRPr="00C06AEF" w:rsidRDefault="003B2582" w:rsidP="003B2582">
            <w:pPr>
              <w:rPr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bCs/>
                <w:sz w:val="18"/>
                <w:szCs w:val="18"/>
              </w:rPr>
              <w:t>Жердевская</w:t>
            </w:r>
            <w:proofErr w:type="spellEnd"/>
            <w:r w:rsidRPr="00C06AEF">
              <w:rPr>
                <w:bCs/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A97185" w:rsidRPr="00C06AEF" w:rsidTr="00A97185">
        <w:trPr>
          <w:gridAfter w:val="1"/>
          <w:wAfter w:w="6" w:type="pct"/>
          <w:trHeight w:val="386"/>
        </w:trPr>
        <w:tc>
          <w:tcPr>
            <w:tcW w:w="1160" w:type="pct"/>
            <w:shd w:val="clear" w:color="auto" w:fill="FFFFFF"/>
          </w:tcPr>
          <w:p w:rsidR="003B2582" w:rsidRPr="00C06AEF" w:rsidRDefault="003B2582" w:rsidP="003B2582">
            <w:pPr>
              <w:rPr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bCs/>
                <w:sz w:val="18"/>
                <w:szCs w:val="18"/>
              </w:rPr>
              <w:t>Моршанская</w:t>
            </w:r>
            <w:proofErr w:type="spellEnd"/>
            <w:r w:rsidRPr="00C06AEF">
              <w:rPr>
                <w:bCs/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97185" w:rsidRPr="00C06AEF" w:rsidTr="00A97185">
        <w:trPr>
          <w:gridAfter w:val="1"/>
          <w:wAfter w:w="6" w:type="pct"/>
          <w:trHeight w:val="20"/>
        </w:trPr>
        <w:tc>
          <w:tcPr>
            <w:tcW w:w="1160" w:type="pct"/>
            <w:shd w:val="clear" w:color="auto" w:fill="FFFFFF"/>
          </w:tcPr>
          <w:p w:rsidR="003B2582" w:rsidRPr="00C06AEF" w:rsidRDefault="003B2582" w:rsidP="003B2582">
            <w:pPr>
              <w:rPr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ТОГБОУ «Казачья кадетская школа-интернат им. графа И.И. Воронцова-Дашкова»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06AEF">
              <w:rPr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A97185" w:rsidRPr="00C06AEF" w:rsidTr="00A97185">
        <w:trPr>
          <w:gridAfter w:val="1"/>
          <w:wAfter w:w="6" w:type="pct"/>
          <w:trHeight w:val="360"/>
        </w:trPr>
        <w:tc>
          <w:tcPr>
            <w:tcW w:w="1160" w:type="pct"/>
            <w:shd w:val="clear" w:color="auto" w:fill="FFFFFF"/>
          </w:tcPr>
          <w:p w:rsidR="003B2582" w:rsidRPr="00C06AEF" w:rsidRDefault="003B2582" w:rsidP="003B2582">
            <w:pPr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 xml:space="preserve">Итого по </w:t>
            </w:r>
            <w:proofErr w:type="spellStart"/>
            <w:r w:rsidRPr="00C06AEF">
              <w:rPr>
                <w:b/>
                <w:bCs/>
                <w:sz w:val="20"/>
                <w:szCs w:val="20"/>
              </w:rPr>
              <w:t>подвед</w:t>
            </w:r>
            <w:proofErr w:type="spellEnd"/>
            <w:r w:rsidRPr="00C06AEF">
              <w:rPr>
                <w:b/>
                <w:bCs/>
                <w:sz w:val="20"/>
                <w:szCs w:val="20"/>
              </w:rPr>
              <w:t>. ОО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iCs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3B2582" w:rsidRPr="00C06AEF" w:rsidRDefault="00787E7C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185" w:rsidRPr="00C06AEF" w:rsidTr="00A97185">
        <w:trPr>
          <w:gridAfter w:val="1"/>
          <w:wAfter w:w="6" w:type="pct"/>
          <w:trHeight w:val="304"/>
        </w:trPr>
        <w:tc>
          <w:tcPr>
            <w:tcW w:w="116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Итого по области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0129FA" w:rsidRPr="00C06AE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="008B61C1" w:rsidRPr="00C06AE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92323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20949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i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787E7C" w:rsidRPr="00C06AEF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B2582" w:rsidRPr="00C06AEF" w:rsidRDefault="003B2582" w:rsidP="003B2582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A4E47" w:rsidRPr="00A5757A" w:rsidRDefault="009A4E47" w:rsidP="00A5757A">
      <w:pPr>
        <w:tabs>
          <w:tab w:val="num" w:pos="0"/>
          <w:tab w:val="left" w:pos="709"/>
        </w:tabs>
        <w:jc w:val="both"/>
        <w:rPr>
          <w:color w:val="FF0000"/>
        </w:rPr>
      </w:pPr>
      <w:bookmarkStart w:id="0" w:name="_Hlk5092122"/>
    </w:p>
    <w:p w:rsidR="009A4E47" w:rsidRDefault="009A4E47" w:rsidP="009A1057">
      <w:pPr>
        <w:tabs>
          <w:tab w:val="num" w:pos="0"/>
          <w:tab w:val="left" w:pos="1080"/>
        </w:tabs>
        <w:ind w:firstLine="709"/>
        <w:jc w:val="both"/>
      </w:pPr>
    </w:p>
    <w:p w:rsidR="009A1057" w:rsidRPr="00C06AEF" w:rsidRDefault="009A1057" w:rsidP="009A1057">
      <w:pPr>
        <w:tabs>
          <w:tab w:val="num" w:pos="0"/>
          <w:tab w:val="left" w:pos="1080"/>
        </w:tabs>
        <w:ind w:firstLine="709"/>
        <w:jc w:val="both"/>
      </w:pPr>
      <w:r w:rsidRPr="00C06AEF">
        <w:t xml:space="preserve">Наибольшее количество видов </w:t>
      </w:r>
      <w:r w:rsidR="00BE6772" w:rsidRPr="00C06AEF">
        <w:t xml:space="preserve">спорта </w:t>
      </w:r>
      <w:r w:rsidR="00752526" w:rsidRPr="00C06AEF">
        <w:t>культивируется в</w:t>
      </w:r>
      <w:r w:rsidRPr="00C06AEF">
        <w:t xml:space="preserve"> общеобразовательных организациях</w:t>
      </w:r>
      <w:r w:rsidR="00700F21">
        <w:t xml:space="preserve"> </w:t>
      </w:r>
      <w:r w:rsidR="00700F21" w:rsidRPr="00C06AEF">
        <w:rPr>
          <w:bCs/>
        </w:rPr>
        <w:t xml:space="preserve">(по области-29 видов </w:t>
      </w:r>
      <w:proofErr w:type="gramStart"/>
      <w:r w:rsidR="00700F21" w:rsidRPr="00C06AEF">
        <w:rPr>
          <w:bCs/>
        </w:rPr>
        <w:t xml:space="preserve">спорта)  </w:t>
      </w:r>
      <w:r w:rsidRPr="00C06AEF">
        <w:t xml:space="preserve"> </w:t>
      </w:r>
      <w:proofErr w:type="gramEnd"/>
      <w:r w:rsidRPr="00C06AEF">
        <w:t xml:space="preserve">(таблица </w:t>
      </w:r>
      <w:r w:rsidR="005675E6">
        <w:t>2</w:t>
      </w:r>
      <w:r w:rsidRPr="00C06AEF">
        <w:t>):</w:t>
      </w:r>
    </w:p>
    <w:p w:rsidR="009A1057" w:rsidRPr="00C06AEF" w:rsidRDefault="009A1057" w:rsidP="009A1057">
      <w:pPr>
        <w:numPr>
          <w:ilvl w:val="0"/>
          <w:numId w:val="20"/>
        </w:numPr>
        <w:tabs>
          <w:tab w:val="left" w:pos="1080"/>
        </w:tabs>
        <w:ind w:left="0" w:firstLine="709"/>
        <w:jc w:val="both"/>
      </w:pPr>
      <w:r w:rsidRPr="00C06AEF">
        <w:rPr>
          <w:bCs/>
        </w:rPr>
        <w:t xml:space="preserve"> городских округов</w:t>
      </w:r>
      <w:r w:rsidR="00F948FC" w:rsidRPr="00C06AEF">
        <w:rPr>
          <w:bCs/>
        </w:rPr>
        <w:t>:</w:t>
      </w:r>
      <w:r w:rsidRPr="00C06AEF">
        <w:rPr>
          <w:bCs/>
        </w:rPr>
        <w:t xml:space="preserve"> Тамбов (</w:t>
      </w:r>
      <w:r w:rsidR="00EB0A4F" w:rsidRPr="00C06AEF">
        <w:rPr>
          <w:bCs/>
        </w:rPr>
        <w:t>2</w:t>
      </w:r>
      <w:r w:rsidR="00787E7C" w:rsidRPr="00C06AEF">
        <w:rPr>
          <w:bCs/>
        </w:rPr>
        <w:t>6</w:t>
      </w:r>
      <w:proofErr w:type="gramStart"/>
      <w:r w:rsidRPr="00C06AEF">
        <w:rPr>
          <w:bCs/>
        </w:rPr>
        <w:t>)</w:t>
      </w:r>
      <w:r w:rsidR="00EB0A4F" w:rsidRPr="00C06AEF">
        <w:rPr>
          <w:bCs/>
        </w:rPr>
        <w:t>,  Мичуринск</w:t>
      </w:r>
      <w:proofErr w:type="gramEnd"/>
      <w:r w:rsidR="00EB0A4F" w:rsidRPr="00C06AEF">
        <w:rPr>
          <w:bCs/>
        </w:rPr>
        <w:t xml:space="preserve"> (1</w:t>
      </w:r>
      <w:r w:rsidR="00787E7C" w:rsidRPr="00C06AEF">
        <w:rPr>
          <w:bCs/>
        </w:rPr>
        <w:t>2</w:t>
      </w:r>
      <w:r w:rsidRPr="00C06AEF">
        <w:rPr>
          <w:bCs/>
        </w:rPr>
        <w:t>);</w:t>
      </w:r>
    </w:p>
    <w:p w:rsidR="009A1057" w:rsidRPr="00C06AEF" w:rsidRDefault="009A1057" w:rsidP="009A1057">
      <w:pPr>
        <w:numPr>
          <w:ilvl w:val="0"/>
          <w:numId w:val="20"/>
        </w:numPr>
        <w:tabs>
          <w:tab w:val="left" w:pos="1080"/>
        </w:tabs>
        <w:ind w:left="0" w:firstLine="709"/>
        <w:jc w:val="both"/>
      </w:pPr>
      <w:r w:rsidRPr="00C06AEF">
        <w:rPr>
          <w:bCs/>
        </w:rPr>
        <w:t>муниципальных районов (</w:t>
      </w:r>
      <w:r w:rsidR="00773ADA" w:rsidRPr="00C06AEF">
        <w:rPr>
          <w:bCs/>
        </w:rPr>
        <w:t>по области-</w:t>
      </w:r>
      <w:r w:rsidR="00EB0A4F" w:rsidRPr="00C06AEF">
        <w:rPr>
          <w:bCs/>
        </w:rPr>
        <w:t>3</w:t>
      </w:r>
      <w:r w:rsidR="00787E7C" w:rsidRPr="00C06AEF">
        <w:rPr>
          <w:bCs/>
        </w:rPr>
        <w:t>7</w:t>
      </w:r>
      <w:r w:rsidRPr="00C06AEF">
        <w:rPr>
          <w:bCs/>
        </w:rPr>
        <w:t xml:space="preserve"> видов спорта</w:t>
      </w:r>
      <w:r w:rsidR="00D92F77" w:rsidRPr="00C06AEF">
        <w:rPr>
          <w:bCs/>
        </w:rPr>
        <w:t>): Тамбовско</w:t>
      </w:r>
      <w:r w:rsidR="00F948FC" w:rsidRPr="00C06AEF">
        <w:rPr>
          <w:bCs/>
        </w:rPr>
        <w:t>го</w:t>
      </w:r>
      <w:r w:rsidRPr="00C06AEF">
        <w:rPr>
          <w:bCs/>
        </w:rPr>
        <w:t xml:space="preserve"> (</w:t>
      </w:r>
      <w:r w:rsidR="00EB0A4F" w:rsidRPr="00C06AEF">
        <w:rPr>
          <w:bCs/>
        </w:rPr>
        <w:t>16</w:t>
      </w:r>
      <w:proofErr w:type="gramStart"/>
      <w:r w:rsidR="00EB0A4F" w:rsidRPr="00C06AEF">
        <w:rPr>
          <w:bCs/>
        </w:rPr>
        <w:t>)</w:t>
      </w:r>
      <w:r w:rsidRPr="00C06AEF">
        <w:rPr>
          <w:bCs/>
        </w:rPr>
        <w:t>,</w:t>
      </w:r>
      <w:r w:rsidRPr="00C06AEF">
        <w:rPr>
          <w:bCs/>
          <w:color w:val="FF0000"/>
        </w:rPr>
        <w:t xml:space="preserve">  </w:t>
      </w:r>
      <w:proofErr w:type="spellStart"/>
      <w:r w:rsidR="00EB0A4F" w:rsidRPr="00C06AEF">
        <w:rPr>
          <w:bCs/>
        </w:rPr>
        <w:t>Пичаевско</w:t>
      </w:r>
      <w:r w:rsidR="00F948FC" w:rsidRPr="00C06AEF">
        <w:rPr>
          <w:bCs/>
        </w:rPr>
        <w:t>го</w:t>
      </w:r>
      <w:proofErr w:type="spellEnd"/>
      <w:proofErr w:type="gramEnd"/>
      <w:r w:rsidR="00EB0A4F" w:rsidRPr="00C06AEF">
        <w:rPr>
          <w:bCs/>
        </w:rPr>
        <w:t xml:space="preserve"> (1</w:t>
      </w:r>
      <w:r w:rsidR="00787E7C" w:rsidRPr="00C06AEF">
        <w:rPr>
          <w:bCs/>
        </w:rPr>
        <w:t>5</w:t>
      </w:r>
      <w:r w:rsidR="00EB0A4F" w:rsidRPr="00C06AEF">
        <w:rPr>
          <w:bCs/>
        </w:rPr>
        <w:t>), Токаревско</w:t>
      </w:r>
      <w:r w:rsidR="00F948FC" w:rsidRPr="00C06AEF">
        <w:rPr>
          <w:bCs/>
        </w:rPr>
        <w:t>го</w:t>
      </w:r>
      <w:r w:rsidR="00EB0A4F" w:rsidRPr="00C06AEF">
        <w:rPr>
          <w:bCs/>
        </w:rPr>
        <w:t xml:space="preserve"> (13),</w:t>
      </w:r>
      <w:r w:rsidR="00311EB3" w:rsidRPr="00C06AEF">
        <w:rPr>
          <w:bCs/>
        </w:rPr>
        <w:t xml:space="preserve"> </w:t>
      </w:r>
      <w:r w:rsidR="00EB0A4F" w:rsidRPr="00C06AEF">
        <w:rPr>
          <w:bCs/>
        </w:rPr>
        <w:t xml:space="preserve"> </w:t>
      </w:r>
      <w:r w:rsidRPr="00C06AEF">
        <w:rPr>
          <w:bCs/>
        </w:rPr>
        <w:t>Мичуринско</w:t>
      </w:r>
      <w:r w:rsidR="00F948FC" w:rsidRPr="00C06AEF">
        <w:rPr>
          <w:bCs/>
        </w:rPr>
        <w:t>го</w:t>
      </w:r>
      <w:r w:rsidRPr="00C06AEF">
        <w:rPr>
          <w:bCs/>
        </w:rPr>
        <w:t xml:space="preserve"> (</w:t>
      </w:r>
      <w:r w:rsidR="00311EB3" w:rsidRPr="00C06AEF">
        <w:rPr>
          <w:bCs/>
        </w:rPr>
        <w:t>12</w:t>
      </w:r>
      <w:r w:rsidR="0047304A" w:rsidRPr="00C06AEF">
        <w:rPr>
          <w:bCs/>
        </w:rPr>
        <w:t>)</w:t>
      </w:r>
      <w:r w:rsidR="00787E7C" w:rsidRPr="00C06AEF">
        <w:rPr>
          <w:bCs/>
        </w:rPr>
        <w:t xml:space="preserve">, </w:t>
      </w:r>
      <w:proofErr w:type="spellStart"/>
      <w:r w:rsidR="00787E7C" w:rsidRPr="00C06AEF">
        <w:rPr>
          <w:bCs/>
        </w:rPr>
        <w:t>Кирсановско</w:t>
      </w:r>
      <w:r w:rsidR="00F948FC" w:rsidRPr="00C06AEF">
        <w:rPr>
          <w:bCs/>
        </w:rPr>
        <w:t>го</w:t>
      </w:r>
      <w:proofErr w:type="spellEnd"/>
      <w:r w:rsidR="00787E7C" w:rsidRPr="00C06AEF">
        <w:rPr>
          <w:bCs/>
        </w:rPr>
        <w:t xml:space="preserve"> (11);</w:t>
      </w:r>
    </w:p>
    <w:p w:rsidR="0047304A" w:rsidRPr="00C06AEF" w:rsidRDefault="0047304A" w:rsidP="009A1057">
      <w:pPr>
        <w:numPr>
          <w:ilvl w:val="0"/>
          <w:numId w:val="20"/>
        </w:numPr>
        <w:tabs>
          <w:tab w:val="left" w:pos="1080"/>
        </w:tabs>
        <w:ind w:left="0" w:firstLine="709"/>
        <w:jc w:val="both"/>
      </w:pPr>
      <w:r w:rsidRPr="00C06AEF">
        <w:rPr>
          <w:bCs/>
        </w:rPr>
        <w:t xml:space="preserve">подведомственных </w:t>
      </w:r>
      <w:r w:rsidR="003A6BA8">
        <w:rPr>
          <w:bCs/>
        </w:rPr>
        <w:t>общеобразовательных организаций</w:t>
      </w:r>
      <w:r w:rsidRPr="00C06AEF">
        <w:rPr>
          <w:bCs/>
        </w:rPr>
        <w:t xml:space="preserve">: </w:t>
      </w:r>
      <w:bookmarkEnd w:id="0"/>
      <w:r w:rsidR="00787E7C" w:rsidRPr="00C06AEF">
        <w:rPr>
          <w:bCs/>
        </w:rPr>
        <w:t xml:space="preserve">ТОГБОУ </w:t>
      </w:r>
      <w:r w:rsidR="00F948FC" w:rsidRPr="00C06AEF">
        <w:rPr>
          <w:bCs/>
        </w:rPr>
        <w:t>«</w:t>
      </w:r>
      <w:proofErr w:type="spellStart"/>
      <w:r w:rsidR="00787E7C" w:rsidRPr="00C06AEF">
        <w:rPr>
          <w:bCs/>
        </w:rPr>
        <w:t>Моршанская</w:t>
      </w:r>
      <w:proofErr w:type="spellEnd"/>
      <w:r w:rsidR="00787E7C" w:rsidRPr="00C06AEF">
        <w:rPr>
          <w:bCs/>
        </w:rPr>
        <w:t xml:space="preserve"> школа-интернат</w:t>
      </w:r>
      <w:r w:rsidR="00F948FC" w:rsidRPr="00C06AEF">
        <w:rPr>
          <w:bCs/>
        </w:rPr>
        <w:t>»</w:t>
      </w:r>
      <w:r w:rsidR="00787E7C" w:rsidRPr="00C06AEF">
        <w:rPr>
          <w:bCs/>
        </w:rPr>
        <w:t xml:space="preserve"> </w:t>
      </w:r>
      <w:r w:rsidRPr="00C06AEF">
        <w:rPr>
          <w:bCs/>
        </w:rPr>
        <w:t>(</w:t>
      </w:r>
      <w:r w:rsidR="00787E7C" w:rsidRPr="00C06AEF">
        <w:rPr>
          <w:bCs/>
        </w:rPr>
        <w:t>4</w:t>
      </w:r>
      <w:r w:rsidRPr="00C06AEF">
        <w:rPr>
          <w:bCs/>
        </w:rPr>
        <w:t>).</w:t>
      </w:r>
    </w:p>
    <w:p w:rsidR="009A1057" w:rsidRPr="00C06AEF" w:rsidRDefault="009A1057" w:rsidP="009A1057">
      <w:pPr>
        <w:tabs>
          <w:tab w:val="num" w:pos="0"/>
          <w:tab w:val="left" w:pos="1080"/>
        </w:tabs>
        <w:ind w:firstLine="709"/>
        <w:jc w:val="both"/>
      </w:pPr>
      <w:r w:rsidRPr="00C06AEF">
        <w:t>Наименьшее количество видов спорта в общеобразовательных организациях:</w:t>
      </w:r>
    </w:p>
    <w:p w:rsidR="009A1057" w:rsidRPr="00C06AEF" w:rsidRDefault="009A1057" w:rsidP="009A1057">
      <w:pPr>
        <w:numPr>
          <w:ilvl w:val="0"/>
          <w:numId w:val="20"/>
        </w:numPr>
        <w:tabs>
          <w:tab w:val="left" w:pos="1080"/>
        </w:tabs>
        <w:ind w:left="0" w:firstLine="709"/>
        <w:jc w:val="both"/>
      </w:pPr>
      <w:r w:rsidRPr="00C06AEF">
        <w:rPr>
          <w:bCs/>
        </w:rPr>
        <w:t xml:space="preserve">городских </w:t>
      </w:r>
      <w:proofErr w:type="gramStart"/>
      <w:r w:rsidRPr="00C06AEF">
        <w:rPr>
          <w:bCs/>
        </w:rPr>
        <w:t xml:space="preserve">округов:  </w:t>
      </w:r>
      <w:r w:rsidR="00773ADA" w:rsidRPr="00C06AEF">
        <w:rPr>
          <w:bCs/>
        </w:rPr>
        <w:t xml:space="preserve"> </w:t>
      </w:r>
      <w:proofErr w:type="gramEnd"/>
      <w:r w:rsidRPr="00C06AEF">
        <w:rPr>
          <w:bCs/>
        </w:rPr>
        <w:t>Кирсанов (</w:t>
      </w:r>
      <w:r w:rsidR="00311EB3" w:rsidRPr="00C06AEF">
        <w:rPr>
          <w:bCs/>
        </w:rPr>
        <w:t>3</w:t>
      </w:r>
      <w:r w:rsidRPr="00C06AEF">
        <w:rPr>
          <w:bCs/>
        </w:rPr>
        <w:t>);</w:t>
      </w:r>
    </w:p>
    <w:p w:rsidR="009A1057" w:rsidRPr="00C06AEF" w:rsidRDefault="009A1057" w:rsidP="003A6BA8">
      <w:pPr>
        <w:numPr>
          <w:ilvl w:val="0"/>
          <w:numId w:val="20"/>
        </w:numPr>
        <w:tabs>
          <w:tab w:val="left" w:pos="1080"/>
        </w:tabs>
        <w:ind w:left="1134" w:hanging="425"/>
        <w:jc w:val="both"/>
      </w:pPr>
      <w:r w:rsidRPr="00C06AEF">
        <w:rPr>
          <w:bCs/>
        </w:rPr>
        <w:t>муниципальных районов:</w:t>
      </w:r>
      <w:r w:rsidR="00BE6772" w:rsidRPr="00C06AEF">
        <w:rPr>
          <w:bCs/>
        </w:rPr>
        <w:t xml:space="preserve"> </w:t>
      </w:r>
      <w:proofErr w:type="spellStart"/>
      <w:r w:rsidR="0068469A" w:rsidRPr="00C06AEF">
        <w:rPr>
          <w:bCs/>
        </w:rPr>
        <w:t>Уваровско</w:t>
      </w:r>
      <w:r w:rsidR="00F948FC" w:rsidRPr="00C06AEF">
        <w:rPr>
          <w:bCs/>
        </w:rPr>
        <w:t>го</w:t>
      </w:r>
      <w:proofErr w:type="spellEnd"/>
      <w:r w:rsidR="0068469A" w:rsidRPr="00C06AEF">
        <w:rPr>
          <w:bCs/>
        </w:rPr>
        <w:t xml:space="preserve"> (</w:t>
      </w:r>
      <w:r w:rsidR="00BE6772" w:rsidRPr="00C06AEF">
        <w:rPr>
          <w:bCs/>
        </w:rPr>
        <w:t>5</w:t>
      </w:r>
      <w:r w:rsidRPr="00C06AEF">
        <w:rPr>
          <w:bCs/>
        </w:rPr>
        <w:t>),</w:t>
      </w:r>
      <w:r w:rsidRPr="00C06AEF">
        <w:rPr>
          <w:bCs/>
          <w:color w:val="FF0000"/>
        </w:rPr>
        <w:t xml:space="preserve"> </w:t>
      </w:r>
      <w:proofErr w:type="spellStart"/>
      <w:r w:rsidRPr="00C06AEF">
        <w:rPr>
          <w:bCs/>
        </w:rPr>
        <w:t>Сампурско</w:t>
      </w:r>
      <w:r w:rsidR="00F948FC" w:rsidRPr="00C06AEF">
        <w:rPr>
          <w:bCs/>
        </w:rPr>
        <w:t>го</w:t>
      </w:r>
      <w:proofErr w:type="spellEnd"/>
      <w:r w:rsidR="0068469A" w:rsidRPr="00C06AEF">
        <w:rPr>
          <w:bCs/>
        </w:rPr>
        <w:t xml:space="preserve"> (</w:t>
      </w:r>
      <w:r w:rsidR="00BE6772" w:rsidRPr="00C06AEF">
        <w:rPr>
          <w:bCs/>
        </w:rPr>
        <w:t>6</w:t>
      </w:r>
      <w:r w:rsidRPr="00C06AEF">
        <w:rPr>
          <w:bCs/>
        </w:rPr>
        <w:t xml:space="preserve">), </w:t>
      </w:r>
      <w:proofErr w:type="spellStart"/>
      <w:r w:rsidR="0068469A" w:rsidRPr="00C06AEF">
        <w:rPr>
          <w:bCs/>
        </w:rPr>
        <w:t>Староюрьевско</w:t>
      </w:r>
      <w:r w:rsidR="00F948FC" w:rsidRPr="00C06AEF">
        <w:rPr>
          <w:bCs/>
        </w:rPr>
        <w:t>го</w:t>
      </w:r>
      <w:proofErr w:type="spellEnd"/>
      <w:r w:rsidR="0068469A" w:rsidRPr="00C06AEF">
        <w:rPr>
          <w:bCs/>
        </w:rPr>
        <w:t xml:space="preserve"> (</w:t>
      </w:r>
      <w:r w:rsidR="00BE6772" w:rsidRPr="00C06AEF">
        <w:rPr>
          <w:bCs/>
        </w:rPr>
        <w:t>7</w:t>
      </w:r>
      <w:r w:rsidRPr="00C06AEF">
        <w:rPr>
          <w:bCs/>
        </w:rPr>
        <w:t>)</w:t>
      </w:r>
      <w:r w:rsidR="0047304A" w:rsidRPr="00C06AEF">
        <w:rPr>
          <w:bCs/>
        </w:rPr>
        <w:t>;</w:t>
      </w:r>
    </w:p>
    <w:p w:rsidR="0047304A" w:rsidRPr="00C06AEF" w:rsidRDefault="0047304A" w:rsidP="00BE6772">
      <w:pPr>
        <w:jc w:val="both"/>
      </w:pPr>
      <w:r w:rsidRPr="00C06AEF">
        <w:rPr>
          <w:bCs/>
        </w:rPr>
        <w:t xml:space="preserve">подведомственных </w:t>
      </w:r>
      <w:r w:rsidR="00F948FC" w:rsidRPr="00C06AEF">
        <w:rPr>
          <w:bCs/>
        </w:rPr>
        <w:t>общеобразовательных организациях</w:t>
      </w:r>
      <w:r w:rsidRPr="00C06AEF">
        <w:rPr>
          <w:bCs/>
        </w:rPr>
        <w:t xml:space="preserve">: </w:t>
      </w:r>
      <w:r w:rsidR="00BE6772" w:rsidRPr="00C06AEF">
        <w:rPr>
          <w:bCs/>
        </w:rPr>
        <w:t xml:space="preserve">ТОГБОУ «Казачья кадетская школа-интернат им. графа И.И. Воронцова-Дашкова» (1); </w:t>
      </w:r>
      <w:r w:rsidR="00773ADA" w:rsidRPr="00C06AEF">
        <w:rPr>
          <w:bCs/>
        </w:rPr>
        <w:t>ТОГБОУ «</w:t>
      </w:r>
      <w:proofErr w:type="spellStart"/>
      <w:r w:rsidR="00BE6772" w:rsidRPr="00C06AEF">
        <w:rPr>
          <w:bCs/>
        </w:rPr>
        <w:t>Инжавинская</w:t>
      </w:r>
      <w:proofErr w:type="spellEnd"/>
      <w:r w:rsidR="00BE6772" w:rsidRPr="00C06AEF">
        <w:rPr>
          <w:bCs/>
        </w:rPr>
        <w:t xml:space="preserve"> школа-интернат</w:t>
      </w:r>
      <w:r w:rsidR="00BD02DE" w:rsidRPr="00C06AEF">
        <w:rPr>
          <w:bCs/>
        </w:rPr>
        <w:t>»</w:t>
      </w:r>
      <w:r w:rsidRPr="00C06AEF">
        <w:rPr>
          <w:bCs/>
        </w:rPr>
        <w:t xml:space="preserve"> (</w:t>
      </w:r>
      <w:r w:rsidR="00BE6772" w:rsidRPr="00C06AEF">
        <w:rPr>
          <w:bCs/>
        </w:rPr>
        <w:t>2</w:t>
      </w:r>
      <w:r w:rsidRPr="00C06AEF">
        <w:rPr>
          <w:bCs/>
        </w:rPr>
        <w:t>).</w:t>
      </w:r>
    </w:p>
    <w:p w:rsidR="009A1057" w:rsidRPr="00C06AEF" w:rsidRDefault="009A1057" w:rsidP="009A1057">
      <w:pPr>
        <w:rPr>
          <w:bCs/>
          <w:color w:val="FF0000"/>
        </w:rPr>
      </w:pPr>
    </w:p>
    <w:p w:rsidR="009A1057" w:rsidRPr="00C06AEF" w:rsidRDefault="004C1CF6" w:rsidP="004C1CF6">
      <w:pPr>
        <w:jc w:val="both"/>
        <w:rPr>
          <w:color w:val="FF0000"/>
        </w:rPr>
      </w:pPr>
      <w:r w:rsidRPr="00C06AEF">
        <w:rPr>
          <w:bCs/>
        </w:rPr>
        <w:t xml:space="preserve">           </w:t>
      </w:r>
      <w:r w:rsidR="009A1057" w:rsidRPr="00C06AEF">
        <w:t xml:space="preserve">Наиболее </w:t>
      </w:r>
      <w:r w:rsidR="00F948FC" w:rsidRPr="00C06AEF">
        <w:t>многочисленными видами спорта</w:t>
      </w:r>
      <w:r w:rsidR="009A1057" w:rsidRPr="00C06AEF">
        <w:t xml:space="preserve"> в общеобразовательных </w:t>
      </w:r>
      <w:r w:rsidR="009551C9" w:rsidRPr="00C06AEF">
        <w:t>организациях области</w:t>
      </w:r>
      <w:r w:rsidR="009A1057" w:rsidRPr="00C06AEF">
        <w:t xml:space="preserve"> </w:t>
      </w:r>
      <w:proofErr w:type="gramStart"/>
      <w:r w:rsidR="00A5757A" w:rsidRPr="00C06AEF">
        <w:t xml:space="preserve">являются:  </w:t>
      </w:r>
      <w:r w:rsidR="009A1057" w:rsidRPr="00C06AEF">
        <w:t xml:space="preserve"> </w:t>
      </w:r>
      <w:proofErr w:type="gramEnd"/>
      <w:r w:rsidR="009A1057" w:rsidRPr="00C06AEF">
        <w:t>волейбол (</w:t>
      </w:r>
      <w:r w:rsidR="009551C9" w:rsidRPr="00C06AEF">
        <w:t>3092</w:t>
      </w:r>
      <w:r w:rsidR="009A1057" w:rsidRPr="00C06AEF">
        <w:t xml:space="preserve"> чел.</w:t>
      </w:r>
      <w:r w:rsidR="0068469A" w:rsidRPr="00C06AEF">
        <w:t xml:space="preserve">, </w:t>
      </w:r>
      <w:r w:rsidR="009551C9" w:rsidRPr="00C06AEF">
        <w:t>14</w:t>
      </w:r>
      <w:r w:rsidR="00700F21">
        <w:t>,</w:t>
      </w:r>
      <w:r w:rsidR="009551C9" w:rsidRPr="00C06AEF">
        <w:t>8</w:t>
      </w:r>
      <w:r w:rsidR="009A1057" w:rsidRPr="00C06AEF">
        <w:t>%), баскетбол (</w:t>
      </w:r>
      <w:r w:rsidR="009551C9" w:rsidRPr="00C06AEF">
        <w:t>2149</w:t>
      </w:r>
      <w:r w:rsidR="009A1057" w:rsidRPr="00C06AEF">
        <w:t xml:space="preserve"> чел</w:t>
      </w:r>
      <w:r w:rsidR="0068469A" w:rsidRPr="00C06AEF">
        <w:t>. 10,</w:t>
      </w:r>
      <w:r w:rsidR="009551C9" w:rsidRPr="00C06AEF">
        <w:t>3</w:t>
      </w:r>
      <w:r w:rsidR="00C955BD">
        <w:t>%</w:t>
      </w:r>
      <w:r w:rsidR="009A1057" w:rsidRPr="00C06AEF">
        <w:t>),</w:t>
      </w:r>
      <w:r w:rsidR="009551C9" w:rsidRPr="00C06AEF">
        <w:t xml:space="preserve"> шахматы (1543 чел., 7,4%), </w:t>
      </w:r>
      <w:r w:rsidR="009A1057" w:rsidRPr="00C06AEF">
        <w:t xml:space="preserve"> </w:t>
      </w:r>
      <w:r w:rsidR="0068469A" w:rsidRPr="00C06AEF">
        <w:t>настольный теннис (14</w:t>
      </w:r>
      <w:r w:rsidR="009551C9" w:rsidRPr="00C06AEF">
        <w:t>4</w:t>
      </w:r>
      <w:r w:rsidR="0068469A" w:rsidRPr="00C06AEF">
        <w:t>9 чел., 6,</w:t>
      </w:r>
      <w:r w:rsidR="009551C9" w:rsidRPr="00C06AEF">
        <w:t>9</w:t>
      </w:r>
      <w:r w:rsidR="0068469A" w:rsidRPr="00C06AEF">
        <w:t xml:space="preserve">%), </w:t>
      </w:r>
      <w:r w:rsidR="009551C9" w:rsidRPr="00C06AEF">
        <w:t xml:space="preserve"> футбол (1346 чел., 6,4%), </w:t>
      </w:r>
      <w:r w:rsidR="0068469A" w:rsidRPr="00C06AEF">
        <w:t>легкая атлетика (</w:t>
      </w:r>
      <w:r w:rsidR="009551C9" w:rsidRPr="00C06AEF">
        <w:t>1153</w:t>
      </w:r>
      <w:r w:rsidR="0068469A" w:rsidRPr="00C06AEF">
        <w:t xml:space="preserve"> чел.,  </w:t>
      </w:r>
      <w:r w:rsidR="009551C9" w:rsidRPr="00C06AEF">
        <w:t>5,5%)</w:t>
      </w:r>
      <w:r w:rsidR="00F948FC" w:rsidRPr="00C06AEF">
        <w:t xml:space="preserve"> (таблица 2).</w:t>
      </w:r>
    </w:p>
    <w:p w:rsidR="009A1057" w:rsidRPr="00C06AEF" w:rsidRDefault="009A1057" w:rsidP="009A1057">
      <w:pPr>
        <w:shd w:val="clear" w:color="auto" w:fill="FFFFFF"/>
        <w:ind w:firstLine="709"/>
        <w:jc w:val="both"/>
      </w:pPr>
      <w:r w:rsidRPr="00C06AEF">
        <w:t>Менее развиты виды спорта (0,1</w:t>
      </w:r>
      <w:proofErr w:type="gramStart"/>
      <w:r w:rsidRPr="00C06AEF">
        <w:t>%  от</w:t>
      </w:r>
      <w:proofErr w:type="gramEnd"/>
      <w:r w:rsidRPr="00C06AEF">
        <w:t xml:space="preserve"> общего количества занимающихся): </w:t>
      </w:r>
    </w:p>
    <w:p w:rsidR="00FE13FE" w:rsidRDefault="009A1057" w:rsidP="00A5757A">
      <w:pPr>
        <w:shd w:val="clear" w:color="auto" w:fill="FFFFFF"/>
        <w:ind w:firstLine="709"/>
        <w:jc w:val="both"/>
      </w:pPr>
      <w:r w:rsidRPr="00C06AEF">
        <w:t xml:space="preserve">- </w:t>
      </w:r>
      <w:r w:rsidR="009551C9" w:rsidRPr="00C06AEF">
        <w:t>атлетическая гимнастика (30 чел</w:t>
      </w:r>
      <w:r w:rsidR="00E22816" w:rsidRPr="00C06AEF">
        <w:t>.</w:t>
      </w:r>
      <w:r w:rsidR="009551C9" w:rsidRPr="00C06AEF">
        <w:t xml:space="preserve">), греко-римская борьба (30 чел.), </w:t>
      </w:r>
      <w:proofErr w:type="spellStart"/>
      <w:r w:rsidR="009551C9" w:rsidRPr="00C06AEF">
        <w:t>киокусинкай</w:t>
      </w:r>
      <w:proofErr w:type="spellEnd"/>
      <w:r w:rsidR="009551C9" w:rsidRPr="00C06AEF">
        <w:t xml:space="preserve"> (30 чел.), конный спорт (15 чел.), тяжелая атлетика (29 чел.)</w:t>
      </w:r>
      <w:r w:rsidR="00682053" w:rsidRPr="00C06AEF">
        <w:t>.</w:t>
      </w:r>
    </w:p>
    <w:p w:rsidR="00A5757A" w:rsidRPr="00C06AEF" w:rsidRDefault="00A5757A" w:rsidP="00A5757A">
      <w:pPr>
        <w:shd w:val="clear" w:color="auto" w:fill="FFFFFF"/>
        <w:ind w:firstLine="709"/>
        <w:jc w:val="both"/>
      </w:pPr>
    </w:p>
    <w:p w:rsidR="004C1CF6" w:rsidRPr="00C06AEF" w:rsidRDefault="004C1CF6" w:rsidP="009A1057">
      <w:pPr>
        <w:tabs>
          <w:tab w:val="num" w:pos="0"/>
          <w:tab w:val="left" w:pos="1080"/>
        </w:tabs>
        <w:jc w:val="center"/>
        <w:rPr>
          <w:bCs/>
          <w:color w:val="FF0000"/>
        </w:rPr>
      </w:pPr>
    </w:p>
    <w:p w:rsidR="009A1057" w:rsidRPr="00C06AEF" w:rsidRDefault="00F948FC" w:rsidP="009A1057">
      <w:pPr>
        <w:tabs>
          <w:tab w:val="num" w:pos="0"/>
          <w:tab w:val="left" w:pos="1080"/>
        </w:tabs>
        <w:jc w:val="center"/>
        <w:rPr>
          <w:bCs/>
        </w:rPr>
      </w:pPr>
      <w:r w:rsidRPr="00C06AEF">
        <w:rPr>
          <w:bCs/>
        </w:rPr>
        <w:t>Численность обучающихся по программам дополнительного образования физкультурно-спортивной направленности</w:t>
      </w:r>
    </w:p>
    <w:p w:rsidR="009A1057" w:rsidRPr="00C06AEF" w:rsidRDefault="009A1057" w:rsidP="009A1057">
      <w:pPr>
        <w:tabs>
          <w:tab w:val="num" w:pos="0"/>
          <w:tab w:val="left" w:pos="1080"/>
        </w:tabs>
        <w:jc w:val="right"/>
        <w:rPr>
          <w:sz w:val="20"/>
          <w:szCs w:val="20"/>
        </w:rPr>
      </w:pPr>
      <w:r w:rsidRPr="00C06AEF">
        <w:rPr>
          <w:sz w:val="20"/>
          <w:szCs w:val="20"/>
        </w:rPr>
        <w:t xml:space="preserve">Таблица </w:t>
      </w:r>
      <w:r w:rsidR="005675E6">
        <w:rPr>
          <w:sz w:val="20"/>
          <w:szCs w:val="20"/>
        </w:rPr>
        <w:t>2</w:t>
      </w:r>
    </w:p>
    <w:tbl>
      <w:tblPr>
        <w:tblW w:w="9720" w:type="dxa"/>
        <w:tblInd w:w="113" w:type="dxa"/>
        <w:tblLook w:val="04A0" w:firstRow="1" w:lastRow="0" w:firstColumn="1" w:lastColumn="0" w:noHBand="0" w:noVBand="1"/>
      </w:tblPr>
      <w:tblGrid>
        <w:gridCol w:w="486"/>
        <w:gridCol w:w="2130"/>
        <w:gridCol w:w="716"/>
        <w:gridCol w:w="603"/>
        <w:gridCol w:w="716"/>
        <w:gridCol w:w="514"/>
        <w:gridCol w:w="874"/>
        <w:gridCol w:w="959"/>
        <w:gridCol w:w="960"/>
        <w:gridCol w:w="847"/>
        <w:gridCol w:w="915"/>
      </w:tblGrid>
      <w:tr w:rsidR="00861228" w:rsidRPr="00FE13FE" w:rsidTr="00A97185">
        <w:trPr>
          <w:trHeight w:val="21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Программы по видам спорта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районы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подве</w:t>
            </w:r>
            <w:r w:rsidR="00F948FC" w:rsidRPr="00FE13FE">
              <w:rPr>
                <w:color w:val="000000"/>
                <w:sz w:val="20"/>
                <w:szCs w:val="20"/>
              </w:rPr>
              <w:t>домственные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область</w:t>
            </w:r>
          </w:p>
        </w:tc>
      </w:tr>
      <w:tr w:rsidR="00861228" w:rsidRPr="00FE13FE" w:rsidTr="00A97185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28" w:rsidRPr="00FE13FE" w:rsidRDefault="00861228" w:rsidP="00861228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28" w:rsidRPr="00FE13FE" w:rsidRDefault="00861228" w:rsidP="00861228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рейтинг</w:t>
            </w:r>
          </w:p>
        </w:tc>
      </w:tr>
      <w:tr w:rsidR="00861228" w:rsidRPr="00FE13FE" w:rsidTr="0022182B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Адаптивный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31</w:t>
            </w:r>
          </w:p>
        </w:tc>
      </w:tr>
      <w:tr w:rsidR="00861228" w:rsidRPr="00FE13FE" w:rsidTr="0022182B">
        <w:trPr>
          <w:trHeight w:hRule="exact" w:val="48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Атлетическая гимнастика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32</w:t>
            </w:r>
          </w:p>
        </w:tc>
      </w:tr>
      <w:tr w:rsidR="00861228" w:rsidRPr="00FE13FE" w:rsidTr="0022182B">
        <w:trPr>
          <w:trHeight w:hRule="exact"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2149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22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 xml:space="preserve">Велоспорт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21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 xml:space="preserve">Волейбол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2373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3092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861228" w:rsidRPr="00FE13FE" w:rsidTr="00A5757A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Вольная борьба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38</w:t>
            </w:r>
          </w:p>
        </w:tc>
      </w:tr>
      <w:tr w:rsidR="00861228" w:rsidRPr="00FE13FE" w:rsidTr="00A5757A">
        <w:trPr>
          <w:trHeight w:hRule="exact" w:val="49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Военно-прикладной спорт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861228" w:rsidRPr="00FE13FE" w:rsidTr="00A5757A">
        <w:trPr>
          <w:trHeight w:hRule="exact" w:val="53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Спортивная гимнастика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861228" w:rsidRPr="00FE13FE" w:rsidTr="00FE13FE">
        <w:trPr>
          <w:trHeight w:hRule="exact" w:val="45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Гиревой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38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Греко-римская борьба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32</w:t>
            </w:r>
          </w:p>
        </w:tc>
      </w:tr>
      <w:tr w:rsidR="00861228" w:rsidRPr="00FE13FE" w:rsidTr="000A26AE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Дзюдо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19</w:t>
            </w:r>
          </w:p>
        </w:tc>
      </w:tr>
      <w:tr w:rsidR="00861228" w:rsidRPr="00FE13FE" w:rsidTr="000A26AE">
        <w:trPr>
          <w:trHeight w:hRule="exact"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Каратэ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861228" w:rsidRPr="00FE13FE" w:rsidTr="000A26AE">
        <w:trPr>
          <w:trHeight w:hRule="exact"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13FE">
              <w:rPr>
                <w:color w:val="000000"/>
                <w:sz w:val="20"/>
                <w:szCs w:val="20"/>
              </w:rPr>
              <w:t>Киокусинкай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32</w:t>
            </w:r>
          </w:p>
        </w:tc>
      </w:tr>
      <w:tr w:rsidR="00861228" w:rsidRPr="00FE13FE" w:rsidTr="000A26AE">
        <w:trPr>
          <w:trHeight w:hRule="exact"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Кикбоксинг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29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Конькобежный спорт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38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Конный спорт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36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Кун-фу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27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Лыжные гонки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28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Пауэрлифтинг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Полиатлон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Пулевая стрельба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Радиоспорт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37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Рукопашный бой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13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Русская лапта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Самбо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Спортивная аэробика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38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Танцевальный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Спортивный туризм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Тхэквондо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38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Тяжелая атлетика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Фитнес-аэробика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Мини-футбол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Хоккей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26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Шашки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861228" w:rsidRPr="00FE13FE" w:rsidTr="00242888">
        <w:trPr>
          <w:trHeight w:hRule="exact"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Другие виды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861228" w:rsidRPr="00FE13FE" w:rsidTr="00A97185">
        <w:trPr>
          <w:trHeight w:val="7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13FE">
              <w:rPr>
                <w:color w:val="000000"/>
                <w:sz w:val="20"/>
                <w:szCs w:val="20"/>
              </w:rPr>
              <w:t>Другие  программы</w:t>
            </w:r>
            <w:proofErr w:type="gramEnd"/>
            <w:r w:rsidRPr="00FE13FE">
              <w:rPr>
                <w:color w:val="000000"/>
                <w:sz w:val="20"/>
                <w:szCs w:val="20"/>
              </w:rPr>
              <w:t xml:space="preserve"> физкультурно- спортивной направленности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13FE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1228" w:rsidRPr="00FE13FE" w:rsidTr="00FE13FE">
        <w:trPr>
          <w:trHeight w:val="172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E13FE">
              <w:rPr>
                <w:b/>
                <w:bCs/>
                <w:iCs/>
                <w:color w:val="000000"/>
                <w:sz w:val="20"/>
                <w:szCs w:val="20"/>
              </w:rPr>
              <w:t>ИТОГО занимаются в секциях: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3FE">
              <w:rPr>
                <w:b/>
                <w:color w:val="000000"/>
                <w:sz w:val="20"/>
                <w:szCs w:val="20"/>
              </w:rPr>
              <w:t>12350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3F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3FE">
              <w:rPr>
                <w:b/>
                <w:color w:val="000000"/>
                <w:sz w:val="20"/>
                <w:szCs w:val="20"/>
              </w:rPr>
              <w:t>8173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3F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3FE"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3F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3FE">
              <w:rPr>
                <w:b/>
                <w:color w:val="000000"/>
                <w:sz w:val="20"/>
                <w:szCs w:val="20"/>
              </w:rPr>
              <w:t>20949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228" w:rsidRPr="00FE13FE" w:rsidTr="00FE13FE">
        <w:trPr>
          <w:trHeight w:val="315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E13FE">
              <w:rPr>
                <w:b/>
                <w:bCs/>
                <w:iCs/>
                <w:color w:val="000000"/>
                <w:sz w:val="20"/>
                <w:szCs w:val="20"/>
              </w:rPr>
              <w:t>ВСЕГО учащихся в организациях: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3FE">
              <w:rPr>
                <w:b/>
                <w:color w:val="000000"/>
                <w:sz w:val="20"/>
                <w:szCs w:val="20"/>
              </w:rPr>
              <w:t>38123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3F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3FE">
              <w:rPr>
                <w:b/>
                <w:color w:val="000000"/>
                <w:sz w:val="20"/>
                <w:szCs w:val="20"/>
              </w:rPr>
              <w:t>53383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3F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3FE">
              <w:rPr>
                <w:b/>
                <w:color w:val="000000"/>
                <w:sz w:val="20"/>
                <w:szCs w:val="20"/>
              </w:rPr>
              <w:t>817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3F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13FE">
              <w:rPr>
                <w:b/>
                <w:color w:val="000000"/>
                <w:sz w:val="20"/>
                <w:szCs w:val="20"/>
              </w:rPr>
              <w:t>92323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28" w:rsidRPr="00FE13FE" w:rsidRDefault="00861228" w:rsidP="00861228">
            <w:pPr>
              <w:jc w:val="center"/>
              <w:rPr>
                <w:color w:val="000000"/>
                <w:sz w:val="20"/>
                <w:szCs w:val="20"/>
              </w:rPr>
            </w:pPr>
            <w:r w:rsidRPr="00FE13F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61228" w:rsidRPr="00FE13FE" w:rsidRDefault="00861228" w:rsidP="00861228">
      <w:pPr>
        <w:tabs>
          <w:tab w:val="num" w:pos="0"/>
          <w:tab w:val="left" w:pos="1080"/>
        </w:tabs>
        <w:jc w:val="both"/>
        <w:rPr>
          <w:color w:val="FF0000"/>
          <w:sz w:val="20"/>
          <w:szCs w:val="20"/>
        </w:rPr>
      </w:pPr>
    </w:p>
    <w:p w:rsidR="00C4716B" w:rsidRPr="00C06AEF" w:rsidRDefault="00C4716B" w:rsidP="00C4716B">
      <w:pPr>
        <w:tabs>
          <w:tab w:val="num" w:pos="0"/>
          <w:tab w:val="left" w:pos="1080"/>
        </w:tabs>
        <w:jc w:val="center"/>
        <w:rPr>
          <w:color w:val="FF0000"/>
          <w:sz w:val="20"/>
          <w:szCs w:val="20"/>
        </w:rPr>
      </w:pPr>
    </w:p>
    <w:p w:rsidR="009A1057" w:rsidRPr="00C06AEF" w:rsidRDefault="009A1057" w:rsidP="009A1057">
      <w:pPr>
        <w:shd w:val="clear" w:color="auto" w:fill="FFFFFF"/>
        <w:ind w:firstLine="720"/>
        <w:jc w:val="both"/>
        <w:rPr>
          <w:bCs/>
        </w:rPr>
      </w:pPr>
      <w:r w:rsidRPr="00C06AEF">
        <w:rPr>
          <w:bCs/>
        </w:rPr>
        <w:t xml:space="preserve"> Программы дополнительного образования физкультурно-спортивной направленности</w:t>
      </w:r>
      <w:r w:rsidRPr="00C06AEF">
        <w:t xml:space="preserve"> в общеобразовательных организациях области реализуют</w:t>
      </w:r>
      <w:r w:rsidR="002D67EC" w:rsidRPr="00C06AEF">
        <w:t xml:space="preserve"> 7</w:t>
      </w:r>
      <w:r w:rsidR="001C457E" w:rsidRPr="00C06AEF">
        <w:t>07</w:t>
      </w:r>
      <w:r w:rsidRPr="00C06AEF">
        <w:t xml:space="preserve"> </w:t>
      </w:r>
      <w:proofErr w:type="gramStart"/>
      <w:r w:rsidRPr="00C06AEF">
        <w:t>преподавател</w:t>
      </w:r>
      <w:r w:rsidR="00FA2B44" w:rsidRPr="00C06AEF">
        <w:t>ей</w:t>
      </w:r>
      <w:r w:rsidRPr="00C06AEF">
        <w:t xml:space="preserve">  (</w:t>
      </w:r>
      <w:proofErr w:type="gramEnd"/>
      <w:r w:rsidR="0004353E" w:rsidRPr="00C06AEF">
        <w:t>в 201</w:t>
      </w:r>
      <w:r w:rsidR="001C457E" w:rsidRPr="00C06AEF">
        <w:t>8</w:t>
      </w:r>
      <w:r w:rsidRPr="00C06AEF">
        <w:t xml:space="preserve"> г. </w:t>
      </w:r>
      <w:r w:rsidR="00FA2B44" w:rsidRPr="00C06AEF">
        <w:t>–</w:t>
      </w:r>
      <w:r w:rsidRPr="00C06AEF">
        <w:t xml:space="preserve"> </w:t>
      </w:r>
      <w:r w:rsidR="0004353E" w:rsidRPr="00C06AEF">
        <w:t>7</w:t>
      </w:r>
      <w:r w:rsidR="001C457E" w:rsidRPr="00C06AEF">
        <w:t>59</w:t>
      </w:r>
      <w:r w:rsidR="00FA2B44" w:rsidRPr="00C06AEF">
        <w:t xml:space="preserve"> чел</w:t>
      </w:r>
      <w:r w:rsidRPr="00C06AEF">
        <w:t xml:space="preserve">),  </w:t>
      </w:r>
      <w:r w:rsidRPr="00C06AEF">
        <w:rPr>
          <w:bCs/>
        </w:rPr>
        <w:t xml:space="preserve">из них (таблица </w:t>
      </w:r>
      <w:r w:rsidR="005675E6">
        <w:rPr>
          <w:bCs/>
        </w:rPr>
        <w:t>3</w:t>
      </w:r>
      <w:r w:rsidRPr="00C06AEF">
        <w:rPr>
          <w:bCs/>
        </w:rPr>
        <w:t xml:space="preserve">): </w:t>
      </w:r>
    </w:p>
    <w:p w:rsidR="000A26AE" w:rsidRPr="00C06AEF" w:rsidRDefault="000A26AE" w:rsidP="009A1057">
      <w:pPr>
        <w:shd w:val="clear" w:color="auto" w:fill="FFFFFF"/>
        <w:ind w:firstLine="720"/>
        <w:jc w:val="both"/>
        <w:rPr>
          <w:bCs/>
        </w:rPr>
      </w:pPr>
    </w:p>
    <w:p w:rsidR="009A1057" w:rsidRPr="00C06AEF" w:rsidRDefault="002D67EC" w:rsidP="009A1057">
      <w:pPr>
        <w:numPr>
          <w:ilvl w:val="0"/>
          <w:numId w:val="21"/>
        </w:numPr>
        <w:shd w:val="clear" w:color="auto" w:fill="FFFFFF"/>
        <w:jc w:val="both"/>
        <w:rPr>
          <w:bCs/>
        </w:rPr>
      </w:pPr>
      <w:r w:rsidRPr="00C06AEF">
        <w:rPr>
          <w:bCs/>
        </w:rPr>
        <w:t>6</w:t>
      </w:r>
      <w:r w:rsidR="001C457E" w:rsidRPr="00C06AEF">
        <w:rPr>
          <w:bCs/>
        </w:rPr>
        <w:t>4,8</w:t>
      </w:r>
      <w:r w:rsidR="009A1057" w:rsidRPr="00C06AEF">
        <w:rPr>
          <w:bCs/>
        </w:rPr>
        <w:t>% (</w:t>
      </w:r>
      <w:r w:rsidR="0004353E" w:rsidRPr="00C06AEF">
        <w:rPr>
          <w:bCs/>
        </w:rPr>
        <w:t>4</w:t>
      </w:r>
      <w:r w:rsidR="001C457E" w:rsidRPr="00C06AEF">
        <w:rPr>
          <w:bCs/>
        </w:rPr>
        <w:t>58</w:t>
      </w:r>
      <w:r w:rsidR="009A1057" w:rsidRPr="00C06AEF">
        <w:rPr>
          <w:bCs/>
        </w:rPr>
        <w:t xml:space="preserve">) - учителей </w:t>
      </w:r>
      <w:proofErr w:type="gramStart"/>
      <w:r w:rsidR="009A1057" w:rsidRPr="00C06AEF">
        <w:rPr>
          <w:bCs/>
        </w:rPr>
        <w:t xml:space="preserve">физкультуры  </w:t>
      </w:r>
      <w:r w:rsidR="009A1057" w:rsidRPr="00C06AEF">
        <w:t>(</w:t>
      </w:r>
      <w:proofErr w:type="gramEnd"/>
      <w:r w:rsidR="0004353E" w:rsidRPr="00C06AEF">
        <w:t>в 201</w:t>
      </w:r>
      <w:r w:rsidR="001C457E" w:rsidRPr="00C06AEF">
        <w:t>8</w:t>
      </w:r>
      <w:r w:rsidR="00BD02DE" w:rsidRPr="00C06AEF">
        <w:t xml:space="preserve"> г.-</w:t>
      </w:r>
      <w:r w:rsidR="009A1057" w:rsidRPr="00C06AEF">
        <w:t xml:space="preserve"> </w:t>
      </w:r>
      <w:r w:rsidR="00BD02DE" w:rsidRPr="00C06AEF">
        <w:rPr>
          <w:bCs/>
        </w:rPr>
        <w:t>63,</w:t>
      </w:r>
      <w:r w:rsidR="001C457E" w:rsidRPr="00C06AEF">
        <w:rPr>
          <w:bCs/>
        </w:rPr>
        <w:t>5</w:t>
      </w:r>
      <w:r w:rsidR="00BD02DE" w:rsidRPr="00C06AEF">
        <w:rPr>
          <w:bCs/>
        </w:rPr>
        <w:t xml:space="preserve">% , </w:t>
      </w:r>
      <w:r w:rsidR="0004353E" w:rsidRPr="00C06AEF">
        <w:rPr>
          <w:bCs/>
        </w:rPr>
        <w:t>4</w:t>
      </w:r>
      <w:r w:rsidR="001C457E" w:rsidRPr="00C06AEF">
        <w:rPr>
          <w:bCs/>
        </w:rPr>
        <w:t>82</w:t>
      </w:r>
      <w:r w:rsidR="009A1057" w:rsidRPr="00C06AEF">
        <w:rPr>
          <w:bCs/>
        </w:rPr>
        <w:t xml:space="preserve"> чел</w:t>
      </w:r>
      <w:r w:rsidR="00BD02DE" w:rsidRPr="00C06AEF">
        <w:rPr>
          <w:bCs/>
        </w:rPr>
        <w:t>.</w:t>
      </w:r>
      <w:r w:rsidR="009A1057" w:rsidRPr="00C06AEF">
        <w:rPr>
          <w:bCs/>
        </w:rPr>
        <w:t>)</w:t>
      </w:r>
      <w:r w:rsidR="009A1057" w:rsidRPr="00C06AEF">
        <w:t>;</w:t>
      </w:r>
    </w:p>
    <w:p w:rsidR="009A1057" w:rsidRPr="00C06AEF" w:rsidRDefault="00C011F8" w:rsidP="009A1057">
      <w:pPr>
        <w:numPr>
          <w:ilvl w:val="0"/>
          <w:numId w:val="21"/>
        </w:numPr>
        <w:shd w:val="clear" w:color="auto" w:fill="FFFFFF"/>
        <w:jc w:val="both"/>
        <w:rPr>
          <w:bCs/>
        </w:rPr>
      </w:pPr>
      <w:r w:rsidRPr="00C06AEF">
        <w:rPr>
          <w:bCs/>
        </w:rPr>
        <w:t>2,1</w:t>
      </w:r>
      <w:r w:rsidR="009A1057" w:rsidRPr="00C06AEF">
        <w:rPr>
          <w:bCs/>
        </w:rPr>
        <w:t>% (</w:t>
      </w:r>
      <w:r w:rsidR="001C457E" w:rsidRPr="00C06AEF">
        <w:rPr>
          <w:bCs/>
        </w:rPr>
        <w:t>15</w:t>
      </w:r>
      <w:r w:rsidR="009A1057" w:rsidRPr="00C06AEF">
        <w:rPr>
          <w:bCs/>
        </w:rPr>
        <w:t>) – тренеров-преподавателей ДЮСШ</w:t>
      </w:r>
      <w:r w:rsidR="009A1057" w:rsidRPr="00C06AEF">
        <w:rPr>
          <w:bCs/>
        </w:rPr>
        <w:tab/>
      </w:r>
      <w:r w:rsidR="009A1057" w:rsidRPr="00C06AEF">
        <w:t>(</w:t>
      </w:r>
      <w:r w:rsidR="0004353E" w:rsidRPr="00C06AEF">
        <w:t>в 201</w:t>
      </w:r>
      <w:r w:rsidR="001C457E" w:rsidRPr="00C06AEF">
        <w:t>8</w:t>
      </w:r>
      <w:r w:rsidR="00BD02DE" w:rsidRPr="00C06AEF">
        <w:t xml:space="preserve"> г.- </w:t>
      </w:r>
      <w:r w:rsidR="001C457E" w:rsidRPr="00C06AEF">
        <w:t>3,9</w:t>
      </w:r>
      <w:r w:rsidR="0004353E" w:rsidRPr="00C06AEF">
        <w:rPr>
          <w:bCs/>
        </w:rPr>
        <w:t>%</w:t>
      </w:r>
      <w:r w:rsidR="00BD02DE" w:rsidRPr="00C06AEF">
        <w:rPr>
          <w:bCs/>
        </w:rPr>
        <w:t xml:space="preserve">, </w:t>
      </w:r>
      <w:r w:rsidR="001C457E" w:rsidRPr="00C06AEF">
        <w:rPr>
          <w:bCs/>
        </w:rPr>
        <w:t>30</w:t>
      </w:r>
      <w:r w:rsidR="009A1057" w:rsidRPr="00C06AEF">
        <w:rPr>
          <w:bCs/>
        </w:rPr>
        <w:t xml:space="preserve"> чел</w:t>
      </w:r>
      <w:r w:rsidR="00BD02DE" w:rsidRPr="00C06AEF">
        <w:rPr>
          <w:bCs/>
        </w:rPr>
        <w:t>.</w:t>
      </w:r>
      <w:r w:rsidR="009A1057" w:rsidRPr="00C06AEF">
        <w:rPr>
          <w:bCs/>
        </w:rPr>
        <w:t>)</w:t>
      </w:r>
      <w:r w:rsidR="009A1057" w:rsidRPr="00C06AEF">
        <w:t>;</w:t>
      </w:r>
    </w:p>
    <w:p w:rsidR="009A1057" w:rsidRPr="00C06AEF" w:rsidRDefault="00C011F8" w:rsidP="009A1057">
      <w:pPr>
        <w:numPr>
          <w:ilvl w:val="0"/>
          <w:numId w:val="21"/>
        </w:numPr>
        <w:shd w:val="clear" w:color="auto" w:fill="FFFFFF"/>
        <w:jc w:val="both"/>
        <w:rPr>
          <w:bCs/>
        </w:rPr>
      </w:pPr>
      <w:r w:rsidRPr="00C06AEF">
        <w:rPr>
          <w:bCs/>
        </w:rPr>
        <w:t>17,1</w:t>
      </w:r>
      <w:r w:rsidR="009A1057" w:rsidRPr="00C06AEF">
        <w:rPr>
          <w:bCs/>
        </w:rPr>
        <w:t>% (</w:t>
      </w:r>
      <w:r w:rsidR="0004353E" w:rsidRPr="00C06AEF">
        <w:rPr>
          <w:bCs/>
        </w:rPr>
        <w:t>12</w:t>
      </w:r>
      <w:r w:rsidRPr="00C06AEF">
        <w:rPr>
          <w:bCs/>
        </w:rPr>
        <w:t>1</w:t>
      </w:r>
      <w:proofErr w:type="gramStart"/>
      <w:r w:rsidR="009A1057" w:rsidRPr="00C06AEF">
        <w:rPr>
          <w:bCs/>
        </w:rPr>
        <w:t>)  -</w:t>
      </w:r>
      <w:proofErr w:type="gramEnd"/>
      <w:r w:rsidR="009A1057" w:rsidRPr="00C06AEF">
        <w:rPr>
          <w:bCs/>
        </w:rPr>
        <w:t xml:space="preserve"> педагогов дополнительного образования </w:t>
      </w:r>
      <w:r w:rsidR="009A1057" w:rsidRPr="00C06AEF">
        <w:t>(</w:t>
      </w:r>
      <w:r w:rsidR="0004353E" w:rsidRPr="00C06AEF">
        <w:t>в 201</w:t>
      </w:r>
      <w:r w:rsidR="001C457E" w:rsidRPr="00C06AEF">
        <w:t>8</w:t>
      </w:r>
      <w:r w:rsidR="00BD02DE" w:rsidRPr="00C06AEF">
        <w:t xml:space="preserve">г.- </w:t>
      </w:r>
      <w:r w:rsidR="001C457E" w:rsidRPr="00C06AEF">
        <w:rPr>
          <w:bCs/>
        </w:rPr>
        <w:t>16,9</w:t>
      </w:r>
      <w:r w:rsidR="0004353E" w:rsidRPr="00C06AEF">
        <w:rPr>
          <w:bCs/>
        </w:rPr>
        <w:t>%</w:t>
      </w:r>
      <w:r w:rsidR="00BD02DE" w:rsidRPr="00C06AEF">
        <w:rPr>
          <w:bCs/>
        </w:rPr>
        <w:t>,</w:t>
      </w:r>
      <w:r w:rsidR="0004353E" w:rsidRPr="00C06AEF">
        <w:rPr>
          <w:bCs/>
        </w:rPr>
        <w:t xml:space="preserve"> - </w:t>
      </w:r>
      <w:r w:rsidR="001C457E" w:rsidRPr="00C06AEF">
        <w:rPr>
          <w:bCs/>
        </w:rPr>
        <w:t>128</w:t>
      </w:r>
      <w:r w:rsidR="009A1057" w:rsidRPr="00C06AEF">
        <w:rPr>
          <w:bCs/>
        </w:rPr>
        <w:t xml:space="preserve"> чел</w:t>
      </w:r>
      <w:r w:rsidR="00BD02DE" w:rsidRPr="00C06AEF">
        <w:rPr>
          <w:bCs/>
        </w:rPr>
        <w:t>.</w:t>
      </w:r>
      <w:r w:rsidR="009A1057" w:rsidRPr="00C06AEF">
        <w:rPr>
          <w:bCs/>
        </w:rPr>
        <w:t>)</w:t>
      </w:r>
      <w:r w:rsidR="009A1057" w:rsidRPr="00C06AEF">
        <w:t>;</w:t>
      </w:r>
    </w:p>
    <w:p w:rsidR="00FC0AF3" w:rsidRDefault="00C011F8" w:rsidP="009A1057">
      <w:pPr>
        <w:numPr>
          <w:ilvl w:val="0"/>
          <w:numId w:val="21"/>
        </w:numPr>
        <w:shd w:val="clear" w:color="auto" w:fill="FFFFFF"/>
        <w:jc w:val="both"/>
        <w:rPr>
          <w:bCs/>
        </w:rPr>
      </w:pPr>
      <w:r w:rsidRPr="00C06AEF">
        <w:rPr>
          <w:bCs/>
        </w:rPr>
        <w:t>16,0</w:t>
      </w:r>
      <w:proofErr w:type="gramStart"/>
      <w:r w:rsidR="009A1057" w:rsidRPr="00C06AEF">
        <w:rPr>
          <w:bCs/>
        </w:rPr>
        <w:t>%  (</w:t>
      </w:r>
      <w:proofErr w:type="gramEnd"/>
      <w:r w:rsidR="0004353E" w:rsidRPr="00C06AEF">
        <w:rPr>
          <w:bCs/>
        </w:rPr>
        <w:t>11</w:t>
      </w:r>
      <w:r w:rsidRPr="00C06AEF">
        <w:rPr>
          <w:bCs/>
        </w:rPr>
        <w:t>3</w:t>
      </w:r>
      <w:r w:rsidR="009A1057" w:rsidRPr="00C06AEF">
        <w:rPr>
          <w:bCs/>
        </w:rPr>
        <w:t xml:space="preserve">)  - других специалистов  </w:t>
      </w:r>
      <w:r w:rsidR="009A1057" w:rsidRPr="00C06AEF">
        <w:t>(</w:t>
      </w:r>
      <w:r w:rsidR="0004353E" w:rsidRPr="00C06AEF">
        <w:t>в 201</w:t>
      </w:r>
      <w:r w:rsidR="001C457E" w:rsidRPr="00C06AEF">
        <w:t>8</w:t>
      </w:r>
      <w:r w:rsidR="009A1057" w:rsidRPr="00C06AEF">
        <w:t xml:space="preserve"> г. – </w:t>
      </w:r>
      <w:r w:rsidR="001C457E" w:rsidRPr="00C06AEF">
        <w:rPr>
          <w:bCs/>
        </w:rPr>
        <w:t>15,7</w:t>
      </w:r>
      <w:r w:rsidR="0004353E" w:rsidRPr="00C06AEF">
        <w:rPr>
          <w:bCs/>
        </w:rPr>
        <w:t>%</w:t>
      </w:r>
      <w:r w:rsidR="00BD02DE" w:rsidRPr="00C06AEF">
        <w:rPr>
          <w:bCs/>
        </w:rPr>
        <w:t xml:space="preserve">, </w:t>
      </w:r>
      <w:r w:rsidR="0004353E" w:rsidRPr="00C06AEF">
        <w:rPr>
          <w:bCs/>
        </w:rPr>
        <w:t>1</w:t>
      </w:r>
      <w:r w:rsidR="001C457E" w:rsidRPr="00C06AEF">
        <w:rPr>
          <w:bCs/>
        </w:rPr>
        <w:t>1</w:t>
      </w:r>
      <w:r w:rsidR="009A1057" w:rsidRPr="00C06AEF">
        <w:rPr>
          <w:bCs/>
        </w:rPr>
        <w:t>9 чел</w:t>
      </w:r>
      <w:r w:rsidR="00BD02DE" w:rsidRPr="00C06AEF">
        <w:rPr>
          <w:bCs/>
        </w:rPr>
        <w:t>.</w:t>
      </w:r>
      <w:r w:rsidR="009A1057" w:rsidRPr="00C06AEF">
        <w:rPr>
          <w:bCs/>
        </w:rPr>
        <w:t>)</w:t>
      </w:r>
      <w:r w:rsidR="009A1057" w:rsidRPr="00C06AEF">
        <w:t>.</w:t>
      </w:r>
    </w:p>
    <w:p w:rsidR="00A5757A" w:rsidRPr="00A5757A" w:rsidRDefault="00A5757A" w:rsidP="00A5757A">
      <w:pPr>
        <w:shd w:val="clear" w:color="auto" w:fill="FFFFFF"/>
        <w:ind w:left="720"/>
        <w:jc w:val="both"/>
        <w:rPr>
          <w:bCs/>
        </w:rPr>
      </w:pPr>
    </w:p>
    <w:p w:rsidR="009A1057" w:rsidRPr="00C06AEF" w:rsidRDefault="009A1057" w:rsidP="00433DF2">
      <w:pPr>
        <w:jc w:val="center"/>
      </w:pPr>
      <w:r w:rsidRPr="00C06AEF">
        <w:lastRenderedPageBreak/>
        <w:t>Кадровое обеспечение программ дополнительного образования</w:t>
      </w:r>
    </w:p>
    <w:p w:rsidR="009A1057" w:rsidRPr="00C06AEF" w:rsidRDefault="009A1057" w:rsidP="009A1057">
      <w:pPr>
        <w:jc w:val="right"/>
        <w:rPr>
          <w:sz w:val="20"/>
          <w:szCs w:val="20"/>
        </w:rPr>
      </w:pPr>
      <w:r w:rsidRPr="00C06AEF">
        <w:rPr>
          <w:sz w:val="20"/>
          <w:szCs w:val="20"/>
        </w:rPr>
        <w:t xml:space="preserve">Таблица </w:t>
      </w:r>
      <w:r w:rsidR="005675E6">
        <w:rPr>
          <w:sz w:val="20"/>
          <w:szCs w:val="20"/>
        </w:rPr>
        <w:t>3</w:t>
      </w:r>
    </w:p>
    <w:tbl>
      <w:tblPr>
        <w:tblW w:w="9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6"/>
        <w:gridCol w:w="707"/>
        <w:gridCol w:w="867"/>
        <w:gridCol w:w="1202"/>
        <w:gridCol w:w="1134"/>
        <w:gridCol w:w="1276"/>
        <w:gridCol w:w="992"/>
        <w:gridCol w:w="1134"/>
        <w:gridCol w:w="8"/>
      </w:tblGrid>
      <w:tr w:rsidR="00682053" w:rsidRPr="00C06AEF" w:rsidTr="00156CEB">
        <w:trPr>
          <w:trHeight w:val="720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Муниципалитет</w:t>
            </w:r>
            <w:r w:rsidR="00F948FC" w:rsidRPr="00C06AEF">
              <w:rPr>
                <w:color w:val="000000"/>
                <w:sz w:val="18"/>
                <w:szCs w:val="18"/>
              </w:rPr>
              <w:t>, подведомственные ОО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Количество образовательных организаций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1C457E" w:rsidP="00682053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Преподаватели, реализующие</w:t>
            </w:r>
            <w:r w:rsidR="00682053" w:rsidRPr="00C06AEF">
              <w:rPr>
                <w:color w:val="000000"/>
                <w:sz w:val="18"/>
                <w:szCs w:val="18"/>
              </w:rPr>
              <w:t xml:space="preserve"> программы дополнительного образования (школьную секционную работу)</w:t>
            </w:r>
          </w:p>
        </w:tc>
      </w:tr>
      <w:tr w:rsidR="001C457E" w:rsidRPr="00C06AEF" w:rsidTr="00156CEB">
        <w:trPr>
          <w:trHeight w:val="300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53" w:rsidRPr="00C06AEF" w:rsidRDefault="00682053" w:rsidP="00682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2053" w:rsidRPr="00C06AEF" w:rsidRDefault="00682053" w:rsidP="00A97185">
            <w:pPr>
              <w:ind w:left="113" w:right="113"/>
              <w:jc w:val="center"/>
              <w:rPr>
                <w:iCs/>
                <w:color w:val="000000"/>
                <w:sz w:val="18"/>
                <w:szCs w:val="18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>школы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2053" w:rsidRPr="00C06AEF" w:rsidRDefault="00682053" w:rsidP="00A97185">
            <w:pPr>
              <w:ind w:left="113" w:right="113"/>
              <w:jc w:val="center"/>
              <w:rPr>
                <w:iCs/>
                <w:color w:val="000000"/>
                <w:sz w:val="18"/>
                <w:szCs w:val="18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>филиалы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 xml:space="preserve">Всего </w:t>
            </w:r>
            <w:r w:rsidRPr="00C06AEF">
              <w:rPr>
                <w:iCs/>
                <w:color w:val="000000"/>
                <w:sz w:val="18"/>
                <w:szCs w:val="18"/>
              </w:rPr>
              <w:t>преподавателей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из них:</w:t>
            </w:r>
          </w:p>
        </w:tc>
      </w:tr>
      <w:tr w:rsidR="00156CEB" w:rsidRPr="00C06AEF" w:rsidTr="00156CEB">
        <w:trPr>
          <w:gridAfter w:val="1"/>
          <w:wAfter w:w="8" w:type="dxa"/>
          <w:trHeight w:val="736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EB" w:rsidRPr="00C06AEF" w:rsidRDefault="00156CEB" w:rsidP="00682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EB" w:rsidRPr="00C06AEF" w:rsidRDefault="00156CEB" w:rsidP="00682053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EB" w:rsidRPr="00C06AEF" w:rsidRDefault="00156CEB" w:rsidP="00682053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EB" w:rsidRPr="00C06AEF" w:rsidRDefault="00156CEB" w:rsidP="00682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CEB" w:rsidRPr="00C06AEF" w:rsidRDefault="00156CEB" w:rsidP="0068205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C06AEF">
              <w:rPr>
                <w:iCs/>
                <w:color w:val="000000"/>
                <w:sz w:val="16"/>
                <w:szCs w:val="16"/>
              </w:rPr>
              <w:t>учитель физкультуры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CEB" w:rsidRPr="00C06AEF" w:rsidRDefault="00156CEB" w:rsidP="0068205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C06AEF">
              <w:rPr>
                <w:iCs/>
                <w:color w:val="000000"/>
                <w:sz w:val="16"/>
                <w:szCs w:val="16"/>
              </w:rPr>
              <w:t>тренер-преподаватель ДЮСШ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CEB" w:rsidRPr="00C06AEF" w:rsidRDefault="00156CEB" w:rsidP="0068205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proofErr w:type="gramStart"/>
            <w:r w:rsidRPr="00C06AEF">
              <w:rPr>
                <w:iCs/>
                <w:color w:val="000000"/>
                <w:sz w:val="16"/>
                <w:szCs w:val="16"/>
              </w:rPr>
              <w:t>педагог  дополнительного</w:t>
            </w:r>
            <w:proofErr w:type="gramEnd"/>
            <w:r w:rsidRPr="00C06AEF">
              <w:rPr>
                <w:iCs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CEB" w:rsidRPr="00C06AEF" w:rsidRDefault="00156CEB" w:rsidP="0068205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C06AEF">
              <w:rPr>
                <w:iCs/>
                <w:color w:val="000000"/>
                <w:sz w:val="16"/>
                <w:szCs w:val="16"/>
              </w:rPr>
              <w:t>другие</w:t>
            </w:r>
          </w:p>
          <w:p w:rsidR="00156CEB" w:rsidRPr="00C06AEF" w:rsidRDefault="00156CEB" w:rsidP="0068205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C06AEF">
              <w:rPr>
                <w:iCs/>
                <w:color w:val="000000"/>
                <w:sz w:val="16"/>
                <w:szCs w:val="16"/>
              </w:rPr>
              <w:t>специалисты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Бондарский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Гавриловский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Жердевский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Знаменский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Инжавинский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Кирсановский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Мичуринский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Мордовский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Моршанский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Мучкапский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Никифоро</w:t>
            </w:r>
            <w:r w:rsidR="005A3FC1" w:rsidRPr="00C06AEF">
              <w:rPr>
                <w:sz w:val="20"/>
                <w:szCs w:val="20"/>
              </w:rPr>
              <w:t>в</w:t>
            </w:r>
            <w:r w:rsidRPr="00C06AEF">
              <w:rPr>
                <w:sz w:val="20"/>
                <w:szCs w:val="20"/>
              </w:rPr>
              <w:t>ский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Петровский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Пичаевский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Рассказовский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Ржаксинский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Сампурский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Сосновский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Староюрьевский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Тамбовский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Токаревский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Уваровский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Уметский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iCs/>
                <w:color w:val="000000"/>
                <w:sz w:val="20"/>
                <w:szCs w:val="20"/>
              </w:rPr>
              <w:t>Итого по районам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г. Уварово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г.Тамбов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г.Кирсанов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г.Моршанск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г.Рассказово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г.Котовск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053" w:rsidRPr="00C06AEF" w:rsidRDefault="00682053" w:rsidP="00682053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г.Мичуринск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F948FC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</w:tr>
      <w:tr w:rsidR="001C457E" w:rsidRPr="00C06AEF" w:rsidTr="00FE13FE">
        <w:trPr>
          <w:gridAfter w:val="1"/>
          <w:wAfter w:w="8" w:type="dxa"/>
          <w:trHeight w:hRule="exact"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iCs/>
                <w:color w:val="000000"/>
                <w:sz w:val="20"/>
                <w:szCs w:val="20"/>
              </w:rPr>
              <w:t>Итого по городам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F948FC" w:rsidRPr="00C06AE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1C457E" w:rsidRPr="00C06AEF" w:rsidTr="00FE13FE">
        <w:trPr>
          <w:gridAfter w:val="1"/>
          <w:wAfter w:w="8" w:type="dxa"/>
          <w:trHeight w:hRule="exact" w:val="54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iCs/>
                <w:color w:val="000000"/>
                <w:sz w:val="20"/>
                <w:szCs w:val="20"/>
              </w:rPr>
              <w:t>Итого по муниципалитетам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F948FC" w:rsidRPr="00C06AE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1C457E" w:rsidRPr="00C06AEF" w:rsidTr="00FE13FE">
        <w:trPr>
          <w:gridAfter w:val="1"/>
          <w:wAfter w:w="8" w:type="dxa"/>
          <w:trHeight w:hRule="exact" w:val="40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bCs/>
                <w:color w:val="000000"/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bCs/>
                <w:color w:val="000000"/>
                <w:sz w:val="18"/>
                <w:szCs w:val="18"/>
              </w:rPr>
              <w:t>Инжавинская</w:t>
            </w:r>
            <w:proofErr w:type="spellEnd"/>
            <w:r w:rsidRPr="00C06AEF">
              <w:rPr>
                <w:bCs/>
                <w:color w:val="000000"/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</w:tr>
      <w:tr w:rsidR="001C457E" w:rsidRPr="00C06AEF" w:rsidTr="00FE13FE">
        <w:trPr>
          <w:gridAfter w:val="1"/>
          <w:wAfter w:w="8" w:type="dxa"/>
          <w:trHeight w:hRule="exact" w:val="40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bCs/>
                <w:color w:val="000000"/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bCs/>
                <w:color w:val="000000"/>
                <w:sz w:val="18"/>
                <w:szCs w:val="18"/>
              </w:rPr>
              <w:t>Жердевская</w:t>
            </w:r>
            <w:proofErr w:type="spellEnd"/>
            <w:r w:rsidRPr="00C06AEF">
              <w:rPr>
                <w:bCs/>
                <w:color w:val="000000"/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1C457E" w:rsidRPr="00C06AEF" w:rsidTr="00FE13FE">
        <w:trPr>
          <w:gridAfter w:val="1"/>
          <w:wAfter w:w="8" w:type="dxa"/>
          <w:trHeight w:hRule="exact" w:val="43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bCs/>
                <w:color w:val="000000"/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bCs/>
                <w:color w:val="000000"/>
                <w:sz w:val="18"/>
                <w:szCs w:val="18"/>
              </w:rPr>
              <w:t>Моршанская</w:t>
            </w:r>
            <w:proofErr w:type="spellEnd"/>
            <w:r w:rsidRPr="00C06AEF">
              <w:rPr>
                <w:bCs/>
                <w:color w:val="000000"/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</w:tr>
      <w:tr w:rsidR="001C457E" w:rsidRPr="00C06AEF" w:rsidTr="00FE13FE">
        <w:trPr>
          <w:gridAfter w:val="1"/>
          <w:wAfter w:w="8" w:type="dxa"/>
          <w:trHeight w:hRule="exact" w:val="90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bCs/>
                <w:color w:val="000000"/>
                <w:sz w:val="18"/>
                <w:szCs w:val="18"/>
              </w:rPr>
              <w:t>ТОГБОУ «Казачья кадетская школа-интернат им. графа И.И. Воронцова-Дашкова»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1C457E" w:rsidRPr="00C06AEF" w:rsidTr="00FE13FE">
        <w:trPr>
          <w:gridAfter w:val="1"/>
          <w:wAfter w:w="8" w:type="dxa"/>
          <w:trHeight w:hRule="exact" w:val="2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iCs/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r w:rsidRPr="00C06AEF">
              <w:rPr>
                <w:b/>
                <w:bCs/>
                <w:iCs/>
                <w:color w:val="000000"/>
                <w:sz w:val="20"/>
                <w:szCs w:val="20"/>
              </w:rPr>
              <w:t>подвед</w:t>
            </w:r>
            <w:proofErr w:type="spellEnd"/>
            <w:r w:rsidRPr="00C06AEF">
              <w:rPr>
                <w:b/>
                <w:bCs/>
                <w:iCs/>
                <w:color w:val="000000"/>
                <w:sz w:val="20"/>
                <w:szCs w:val="20"/>
              </w:rPr>
              <w:t>. ОО 7организациям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C457E" w:rsidRPr="00C06AEF" w:rsidTr="00156CEB">
        <w:trPr>
          <w:gridAfter w:val="1"/>
          <w:wAfter w:w="8" w:type="dxa"/>
          <w:trHeight w:hRule="exact" w:val="24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iCs/>
                <w:color w:val="000000"/>
                <w:sz w:val="20"/>
                <w:szCs w:val="20"/>
              </w:rPr>
              <w:t>Итого по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F948FC" w:rsidRPr="00C06AE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53" w:rsidRPr="00C06AEF" w:rsidRDefault="00682053" w:rsidP="00682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</w:tr>
    </w:tbl>
    <w:p w:rsidR="008277EC" w:rsidRPr="00C06AEF" w:rsidRDefault="008277EC" w:rsidP="00C011F8">
      <w:pPr>
        <w:shd w:val="clear" w:color="auto" w:fill="FFFFFF"/>
        <w:rPr>
          <w:bCs/>
          <w:sz w:val="28"/>
          <w:szCs w:val="28"/>
        </w:rPr>
      </w:pPr>
    </w:p>
    <w:p w:rsidR="000A26AE" w:rsidRPr="00C06AEF" w:rsidRDefault="000A26AE" w:rsidP="00156CEB">
      <w:pPr>
        <w:shd w:val="clear" w:color="auto" w:fill="FFFFFF"/>
        <w:rPr>
          <w:bCs/>
          <w:sz w:val="28"/>
          <w:szCs w:val="28"/>
        </w:rPr>
      </w:pPr>
    </w:p>
    <w:p w:rsidR="009A1057" w:rsidRPr="00C06AEF" w:rsidRDefault="00450E60" w:rsidP="005E314F">
      <w:pPr>
        <w:shd w:val="clear" w:color="auto" w:fill="FFFFFF"/>
        <w:jc w:val="center"/>
        <w:rPr>
          <w:b/>
          <w:bCs/>
          <w:sz w:val="28"/>
          <w:szCs w:val="28"/>
        </w:rPr>
      </w:pPr>
      <w:r w:rsidRPr="00C06AEF">
        <w:rPr>
          <w:bCs/>
          <w:sz w:val="28"/>
          <w:szCs w:val="28"/>
        </w:rPr>
        <w:lastRenderedPageBreak/>
        <w:t>2</w:t>
      </w:r>
      <w:r w:rsidR="009A1057" w:rsidRPr="00C06AEF">
        <w:rPr>
          <w:bCs/>
          <w:sz w:val="28"/>
          <w:szCs w:val="28"/>
        </w:rPr>
        <w:t xml:space="preserve">.  </w:t>
      </w:r>
      <w:r w:rsidR="009A1057" w:rsidRPr="00C06AEF">
        <w:rPr>
          <w:b/>
          <w:bCs/>
          <w:sz w:val="28"/>
          <w:szCs w:val="28"/>
        </w:rPr>
        <w:t>Материально – техническое оснащение</w:t>
      </w:r>
    </w:p>
    <w:p w:rsidR="008277EC" w:rsidRPr="00C06AEF" w:rsidRDefault="008277EC" w:rsidP="005E31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955BD" w:rsidRPr="007F7DDB" w:rsidRDefault="009A1057" w:rsidP="009A1057">
      <w:pPr>
        <w:shd w:val="clear" w:color="auto" w:fill="FFFFFF"/>
        <w:ind w:firstLine="851"/>
        <w:jc w:val="both"/>
      </w:pPr>
      <w:r w:rsidRPr="00C06AEF">
        <w:t xml:space="preserve">В общеобразовательных </w:t>
      </w:r>
      <w:r w:rsidR="00F948FC" w:rsidRPr="00C06AEF">
        <w:t>организациях области</w:t>
      </w:r>
      <w:r w:rsidRPr="00C06AEF">
        <w:t xml:space="preserve"> функциониру</w:t>
      </w:r>
      <w:r w:rsidR="008C2262" w:rsidRPr="00C06AEF">
        <w:t>ю</w:t>
      </w:r>
      <w:r w:rsidRPr="00C06AEF">
        <w:t xml:space="preserve">т </w:t>
      </w:r>
      <w:r w:rsidR="007F7DDB" w:rsidRPr="007F7DDB">
        <w:t>404</w:t>
      </w:r>
      <w:r w:rsidRPr="007F7DDB">
        <w:t xml:space="preserve"> спортивны</w:t>
      </w:r>
      <w:r w:rsidR="00044A98" w:rsidRPr="007F7DDB">
        <w:t>х</w:t>
      </w:r>
      <w:r w:rsidRPr="007F7DDB">
        <w:t xml:space="preserve"> зал</w:t>
      </w:r>
      <w:r w:rsidR="007F7DDB" w:rsidRPr="007F7DDB">
        <w:t>а</w:t>
      </w:r>
      <w:r w:rsidRPr="007F7DDB">
        <w:t xml:space="preserve">: </w:t>
      </w:r>
      <w:r w:rsidR="0065326C" w:rsidRPr="007F7DDB">
        <w:t>30</w:t>
      </w:r>
      <w:r w:rsidR="007F7DDB" w:rsidRPr="007F7DDB">
        <w:t>8</w:t>
      </w:r>
      <w:r w:rsidRPr="007F7DDB">
        <w:t xml:space="preserve"> стандартных (</w:t>
      </w:r>
      <w:r w:rsidR="00586D98" w:rsidRPr="007F7DDB">
        <w:t>7</w:t>
      </w:r>
      <w:r w:rsidR="0065326C" w:rsidRPr="007F7DDB">
        <w:t>6,</w:t>
      </w:r>
      <w:r w:rsidR="007F7DDB" w:rsidRPr="007F7DDB">
        <w:t>2</w:t>
      </w:r>
      <w:r w:rsidRPr="007F7DDB">
        <w:t xml:space="preserve">%), </w:t>
      </w:r>
      <w:r w:rsidR="0065326C" w:rsidRPr="007F7DDB">
        <w:t>96</w:t>
      </w:r>
      <w:r w:rsidRPr="007F7DDB">
        <w:t> (</w:t>
      </w:r>
      <w:r w:rsidR="0065326C" w:rsidRPr="007F7DDB">
        <w:t>23,</w:t>
      </w:r>
      <w:r w:rsidR="007F7DDB" w:rsidRPr="007F7DDB">
        <w:t>8</w:t>
      </w:r>
      <w:r w:rsidRPr="007F7DDB">
        <w:t xml:space="preserve">%) нестандартных, а так </w:t>
      </w:r>
      <w:proofErr w:type="gramStart"/>
      <w:r w:rsidRPr="007F7DDB">
        <w:t xml:space="preserve">же  </w:t>
      </w:r>
      <w:r w:rsidR="005E314F" w:rsidRPr="007F7DDB">
        <w:t>10</w:t>
      </w:r>
      <w:r w:rsidR="0065326C" w:rsidRPr="007F7DDB">
        <w:t>4</w:t>
      </w:r>
      <w:proofErr w:type="gramEnd"/>
      <w:r w:rsidRPr="007F7DDB">
        <w:t xml:space="preserve"> (</w:t>
      </w:r>
      <w:r w:rsidR="0065326C" w:rsidRPr="007F7DDB">
        <w:t>25,7</w:t>
      </w:r>
      <w:r w:rsidRPr="007F7DDB">
        <w:t xml:space="preserve">%) приспособленных помещений для проведения учебного процесса  (фойе, коридор, рекреация, класс) (таблица </w:t>
      </w:r>
      <w:r w:rsidR="005675E6" w:rsidRPr="007F7DDB">
        <w:t>4</w:t>
      </w:r>
      <w:r w:rsidRPr="007F7DDB">
        <w:t>).</w:t>
      </w:r>
      <w:r w:rsidR="00F948FC" w:rsidRPr="007F7DDB">
        <w:t xml:space="preserve"> </w:t>
      </w:r>
    </w:p>
    <w:p w:rsidR="009A1057" w:rsidRPr="007F7DDB" w:rsidRDefault="00F948FC" w:rsidP="009A1057">
      <w:pPr>
        <w:shd w:val="clear" w:color="auto" w:fill="FFFFFF"/>
        <w:ind w:firstLine="851"/>
        <w:jc w:val="both"/>
      </w:pPr>
      <w:r w:rsidRPr="007F7DDB">
        <w:t xml:space="preserve">В связи с тем, что в 2019-2020 уч. </w:t>
      </w:r>
      <w:r w:rsidR="00C955BD" w:rsidRPr="007F7DDB">
        <w:t>г</w:t>
      </w:r>
      <w:r w:rsidRPr="007F7DDB">
        <w:t>оду прекратили деятельность 13 филиалов</w:t>
      </w:r>
      <w:r w:rsidR="00391AF0" w:rsidRPr="007F7DDB">
        <w:t>,</w:t>
      </w:r>
      <w:r w:rsidRPr="007F7DDB">
        <w:t xml:space="preserve"> </w:t>
      </w:r>
      <w:r w:rsidR="007F7DDB" w:rsidRPr="007F7DDB">
        <w:t xml:space="preserve">ликвидирован корпус здания МБОУ «СОШ» г. Котовска, </w:t>
      </w:r>
      <w:r w:rsidR="005A3FC1" w:rsidRPr="007F7DDB">
        <w:t xml:space="preserve">количество спортивных залов сократилось на </w:t>
      </w:r>
      <w:r w:rsidR="007F7DDB" w:rsidRPr="007F7DDB">
        <w:t xml:space="preserve">8 </w:t>
      </w:r>
      <w:r w:rsidR="005A3FC1" w:rsidRPr="007F7DDB">
        <w:t xml:space="preserve">единиц: </w:t>
      </w:r>
      <w:r w:rsidR="007F7DDB" w:rsidRPr="007F7DDB">
        <w:t>6</w:t>
      </w:r>
      <w:r w:rsidR="005A3FC1" w:rsidRPr="007F7DDB">
        <w:t xml:space="preserve"> – стандартных, 2- нестандартных.</w:t>
      </w:r>
    </w:p>
    <w:p w:rsidR="009A1057" w:rsidRPr="00C06AEF" w:rsidRDefault="009A1057" w:rsidP="009A1057">
      <w:pPr>
        <w:shd w:val="clear" w:color="auto" w:fill="FFFFFF"/>
        <w:ind w:firstLine="851"/>
        <w:jc w:val="both"/>
      </w:pPr>
      <w:r w:rsidRPr="00C06AEF">
        <w:t>В муниципальных районах имеют спортивные залы (</w:t>
      </w:r>
      <w:r w:rsidR="00586D98" w:rsidRPr="00C06AEF">
        <w:t>стандартные, нестандартные) – 80,</w:t>
      </w:r>
      <w:r w:rsidR="00236C29" w:rsidRPr="00C06AEF">
        <w:t>9</w:t>
      </w:r>
      <w:r w:rsidRPr="00C06AEF">
        <w:t>% общеобразовательных организаций, в городских округах обеспе</w:t>
      </w:r>
      <w:r w:rsidR="005E314F" w:rsidRPr="00C06AEF">
        <w:t>ченность залами составляет 100%,</w:t>
      </w:r>
      <w:r w:rsidR="005E314F" w:rsidRPr="00C06AEF">
        <w:rPr>
          <w:bCs/>
        </w:rPr>
        <w:t xml:space="preserve"> в подведомственных ОО </w:t>
      </w:r>
      <w:r w:rsidR="005E314F" w:rsidRPr="00C06AEF">
        <w:t>обеспеченность залами составляет 100%.</w:t>
      </w:r>
    </w:p>
    <w:p w:rsidR="00A97185" w:rsidRPr="00C06AEF" w:rsidRDefault="009A1057" w:rsidP="005A3FC1">
      <w:pPr>
        <w:tabs>
          <w:tab w:val="left" w:pos="709"/>
        </w:tabs>
        <w:ind w:firstLine="709"/>
        <w:jc w:val="both"/>
        <w:rPr>
          <w:color w:val="FF0000"/>
        </w:rPr>
      </w:pPr>
      <w:r w:rsidRPr="00C06AEF">
        <w:t xml:space="preserve">Низкий уровень </w:t>
      </w:r>
      <w:r w:rsidR="00B7201E" w:rsidRPr="00C06AEF">
        <w:t>обеспеченности -</w:t>
      </w:r>
      <w:r w:rsidRPr="00C06AEF">
        <w:t xml:space="preserve"> в </w:t>
      </w:r>
      <w:r w:rsidR="00586D98" w:rsidRPr="00C06AEF">
        <w:t>Никифоровском (58,8</w:t>
      </w:r>
      <w:r w:rsidRPr="00C06AEF">
        <w:t xml:space="preserve">%), </w:t>
      </w:r>
      <w:r w:rsidR="00586D98" w:rsidRPr="00C06AEF">
        <w:t>Сосновском (62,5</w:t>
      </w:r>
      <w:r w:rsidRPr="00C06AEF">
        <w:t>%</w:t>
      </w:r>
      <w:proofErr w:type="gramStart"/>
      <w:r w:rsidRPr="00C06AEF">
        <w:t xml:space="preserve">),  </w:t>
      </w:r>
      <w:proofErr w:type="spellStart"/>
      <w:r w:rsidRPr="00C06AEF">
        <w:t>Староюрьевском</w:t>
      </w:r>
      <w:proofErr w:type="spellEnd"/>
      <w:proofErr w:type="gramEnd"/>
      <w:r w:rsidRPr="00C06AEF">
        <w:t xml:space="preserve"> (63,6%)</w:t>
      </w:r>
      <w:r w:rsidR="00236C29" w:rsidRPr="00C06AEF">
        <w:t xml:space="preserve">, Мордовском (69,2%) районах.  </w:t>
      </w:r>
    </w:p>
    <w:p w:rsidR="008277EC" w:rsidRPr="00C06AEF" w:rsidRDefault="008277EC" w:rsidP="009A1057">
      <w:pPr>
        <w:shd w:val="clear" w:color="auto" w:fill="FFFFFF"/>
        <w:tabs>
          <w:tab w:val="left" w:pos="709"/>
        </w:tabs>
        <w:jc w:val="both"/>
        <w:rPr>
          <w:color w:val="FF0000"/>
        </w:rPr>
      </w:pPr>
    </w:p>
    <w:p w:rsidR="009A1057" w:rsidRPr="00C06AEF" w:rsidRDefault="005A3FC1" w:rsidP="007361F1">
      <w:pPr>
        <w:jc w:val="center"/>
      </w:pPr>
      <w:r w:rsidRPr="00C06AEF">
        <w:t>2.1</w:t>
      </w:r>
      <w:r w:rsidR="00AF048C" w:rsidRPr="00C06AEF">
        <w:t xml:space="preserve">  </w:t>
      </w:r>
      <w:r w:rsidR="00DB1511" w:rsidRPr="00C06AEF">
        <w:t xml:space="preserve"> </w:t>
      </w:r>
      <w:r w:rsidR="009A1057" w:rsidRPr="00C06AEF">
        <w:t>Наличие спортивных залов в общеобразовательных организациях</w:t>
      </w:r>
    </w:p>
    <w:p w:rsidR="009A1057" w:rsidRPr="00C06AEF" w:rsidRDefault="009A1057" w:rsidP="009A1057">
      <w:pPr>
        <w:ind w:firstLine="851"/>
        <w:jc w:val="right"/>
        <w:rPr>
          <w:sz w:val="20"/>
          <w:szCs w:val="20"/>
        </w:rPr>
      </w:pPr>
      <w:r w:rsidRPr="00C06AEF">
        <w:rPr>
          <w:sz w:val="20"/>
          <w:szCs w:val="20"/>
        </w:rPr>
        <w:t xml:space="preserve">Таблица </w:t>
      </w:r>
      <w:r w:rsidR="005675E6">
        <w:rPr>
          <w:sz w:val="20"/>
          <w:szCs w:val="20"/>
        </w:rPr>
        <w:t>4</w:t>
      </w:r>
    </w:p>
    <w:tbl>
      <w:tblPr>
        <w:tblW w:w="9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08"/>
        <w:gridCol w:w="682"/>
        <w:gridCol w:w="601"/>
        <w:gridCol w:w="518"/>
        <w:gridCol w:w="435"/>
        <w:gridCol w:w="335"/>
        <w:gridCol w:w="325"/>
        <w:gridCol w:w="284"/>
        <w:gridCol w:w="567"/>
        <w:gridCol w:w="516"/>
        <w:gridCol w:w="576"/>
        <w:gridCol w:w="637"/>
        <w:gridCol w:w="497"/>
        <w:gridCol w:w="368"/>
        <w:gridCol w:w="561"/>
        <w:gridCol w:w="58"/>
      </w:tblGrid>
      <w:tr w:rsidR="00D96E1B" w:rsidRPr="00C06AEF" w:rsidTr="00156CEB">
        <w:trPr>
          <w:trHeight w:val="300"/>
        </w:trPr>
        <w:tc>
          <w:tcPr>
            <w:tcW w:w="2269" w:type="dxa"/>
            <w:vMerge w:val="restart"/>
            <w:shd w:val="clear" w:color="000000" w:fill="FFFFFF"/>
            <w:vAlign w:val="center"/>
            <w:hideMark/>
          </w:tcPr>
          <w:p w:rsidR="00D96E1B" w:rsidRPr="00C06AEF" w:rsidRDefault="005A3FC1" w:rsidP="00D96E1B">
            <w:pPr>
              <w:ind w:right="56"/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Муниципалитет, подведомственные ОО</w:t>
            </w:r>
          </w:p>
        </w:tc>
        <w:tc>
          <w:tcPr>
            <w:tcW w:w="1290" w:type="dxa"/>
            <w:gridSpan w:val="2"/>
            <w:vMerge w:val="restart"/>
            <w:shd w:val="clear" w:color="000000" w:fill="FFFFFF"/>
            <w:vAlign w:val="center"/>
            <w:hideMark/>
          </w:tcPr>
          <w:p w:rsidR="00D96E1B" w:rsidRPr="00C06AEF" w:rsidRDefault="00D96E1B" w:rsidP="00D96E1B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Всего организаций</w:t>
            </w:r>
          </w:p>
        </w:tc>
        <w:tc>
          <w:tcPr>
            <w:tcW w:w="60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96E1B" w:rsidRPr="00C06AEF" w:rsidRDefault="00D96E1B" w:rsidP="00C955BD">
            <w:pPr>
              <w:rPr>
                <w:iCs/>
                <w:color w:val="000000"/>
                <w:sz w:val="18"/>
                <w:szCs w:val="18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>ВСЕГО с/залов (</w:t>
            </w:r>
            <w:r w:rsidR="00EB5DD2" w:rsidRPr="00C06AEF">
              <w:rPr>
                <w:iCs/>
                <w:color w:val="000000"/>
                <w:sz w:val="18"/>
                <w:szCs w:val="18"/>
              </w:rPr>
              <w:t>стандартные, нестандартные</w:t>
            </w:r>
            <w:r w:rsidRPr="00C06AEF">
              <w:rPr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7" w:type="dxa"/>
            <w:gridSpan w:val="13"/>
            <w:shd w:val="clear" w:color="000000" w:fill="FFFFFF"/>
            <w:vAlign w:val="center"/>
            <w:hideMark/>
          </w:tcPr>
          <w:p w:rsidR="00D96E1B" w:rsidRPr="00C06AEF" w:rsidRDefault="00D96E1B" w:rsidP="00D96E1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>СПОРТИВНЫЙ ЗАЛ</w:t>
            </w:r>
          </w:p>
        </w:tc>
      </w:tr>
      <w:tr w:rsidR="00D96E1B" w:rsidRPr="00C06AEF" w:rsidTr="00156CEB">
        <w:trPr>
          <w:trHeight w:val="225"/>
        </w:trPr>
        <w:tc>
          <w:tcPr>
            <w:tcW w:w="2269" w:type="dxa"/>
            <w:vMerge/>
            <w:vAlign w:val="center"/>
            <w:hideMark/>
          </w:tcPr>
          <w:p w:rsidR="00D96E1B" w:rsidRPr="00C06AEF" w:rsidRDefault="00D96E1B" w:rsidP="00D96E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vAlign w:val="center"/>
            <w:hideMark/>
          </w:tcPr>
          <w:p w:rsidR="00D96E1B" w:rsidRPr="00C06AEF" w:rsidRDefault="00D96E1B" w:rsidP="00D96E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D96E1B" w:rsidRPr="00C06AEF" w:rsidRDefault="00D96E1B" w:rsidP="00D96E1B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77" w:type="dxa"/>
            <w:gridSpan w:val="13"/>
            <w:shd w:val="clear" w:color="000000" w:fill="FFFFFF"/>
            <w:vAlign w:val="center"/>
            <w:hideMark/>
          </w:tcPr>
          <w:p w:rsidR="00D96E1B" w:rsidRPr="00C06AEF" w:rsidRDefault="00D96E1B" w:rsidP="00D96E1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>из них (к-во)</w:t>
            </w:r>
          </w:p>
        </w:tc>
      </w:tr>
      <w:tr w:rsidR="005A3FC1" w:rsidRPr="00C06AEF" w:rsidTr="00156CEB">
        <w:trPr>
          <w:gridAfter w:val="1"/>
          <w:wAfter w:w="58" w:type="dxa"/>
          <w:trHeight w:val="1920"/>
        </w:trPr>
        <w:tc>
          <w:tcPr>
            <w:tcW w:w="2269" w:type="dxa"/>
            <w:vMerge/>
            <w:vAlign w:val="center"/>
            <w:hideMark/>
          </w:tcPr>
          <w:p w:rsidR="005A3FC1" w:rsidRPr="00C06AEF" w:rsidRDefault="005A3FC1" w:rsidP="00D96E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vAlign w:val="center"/>
            <w:hideMark/>
          </w:tcPr>
          <w:p w:rsidR="005A3FC1" w:rsidRPr="00C06AEF" w:rsidRDefault="005A3FC1" w:rsidP="00D96E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5A3FC1" w:rsidRPr="00C06AEF" w:rsidRDefault="005A3FC1" w:rsidP="00D96E1B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A3FC1" w:rsidRPr="00C06AEF" w:rsidRDefault="005A3FC1" w:rsidP="00C955BD">
            <w:pPr>
              <w:rPr>
                <w:iCs/>
                <w:color w:val="000000"/>
                <w:sz w:val="18"/>
                <w:szCs w:val="18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 xml:space="preserve">Всего </w:t>
            </w:r>
            <w:r w:rsidRPr="00C06AEF">
              <w:rPr>
                <w:iCs/>
                <w:color w:val="000000"/>
                <w:sz w:val="18"/>
                <w:szCs w:val="18"/>
                <w:u w:val="single"/>
              </w:rPr>
              <w:t>стандартных</w:t>
            </w:r>
          </w:p>
        </w:tc>
        <w:tc>
          <w:tcPr>
            <w:tcW w:w="435" w:type="dxa"/>
            <w:vMerge w:val="restart"/>
            <w:shd w:val="clear" w:color="000000" w:fill="FFFFFF"/>
            <w:textDirection w:val="btLr"/>
            <w:hideMark/>
          </w:tcPr>
          <w:p w:rsidR="005A3FC1" w:rsidRPr="00C06AEF" w:rsidRDefault="005A3FC1" w:rsidP="00C955BD">
            <w:pPr>
              <w:rPr>
                <w:iCs/>
                <w:color w:val="000000"/>
                <w:sz w:val="18"/>
                <w:szCs w:val="18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>(42х24)</w:t>
            </w:r>
          </w:p>
        </w:tc>
        <w:tc>
          <w:tcPr>
            <w:tcW w:w="33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A3FC1" w:rsidRPr="00C06AEF" w:rsidRDefault="005A3FC1" w:rsidP="00C955BD">
            <w:pPr>
              <w:rPr>
                <w:iCs/>
                <w:color w:val="000000"/>
                <w:sz w:val="18"/>
                <w:szCs w:val="18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>(36х18)</w:t>
            </w:r>
          </w:p>
        </w:tc>
        <w:tc>
          <w:tcPr>
            <w:tcW w:w="3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A3FC1" w:rsidRPr="00C06AEF" w:rsidRDefault="005A3FC1" w:rsidP="00C955BD">
            <w:pPr>
              <w:rPr>
                <w:iCs/>
                <w:color w:val="000000"/>
                <w:sz w:val="18"/>
                <w:szCs w:val="18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>(30х18)</w:t>
            </w:r>
          </w:p>
        </w:tc>
        <w:tc>
          <w:tcPr>
            <w:tcW w:w="28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A3FC1" w:rsidRPr="00C06AEF" w:rsidRDefault="005A3FC1" w:rsidP="00C955BD">
            <w:pPr>
              <w:rPr>
                <w:iCs/>
                <w:color w:val="000000"/>
                <w:sz w:val="18"/>
                <w:szCs w:val="18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>(30х15)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A3FC1" w:rsidRPr="00C06AEF" w:rsidRDefault="005A3FC1" w:rsidP="00C955BD">
            <w:pPr>
              <w:rPr>
                <w:iCs/>
                <w:color w:val="000000"/>
                <w:sz w:val="18"/>
                <w:szCs w:val="18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>(24х12)</w:t>
            </w:r>
          </w:p>
        </w:tc>
        <w:tc>
          <w:tcPr>
            <w:tcW w:w="516" w:type="dxa"/>
            <w:vMerge w:val="restart"/>
            <w:shd w:val="clear" w:color="000000" w:fill="FFFFFF"/>
            <w:textDirection w:val="btLr"/>
            <w:hideMark/>
          </w:tcPr>
          <w:p w:rsidR="005A3FC1" w:rsidRPr="00C06AEF" w:rsidRDefault="005A3FC1" w:rsidP="00C955BD">
            <w:pPr>
              <w:rPr>
                <w:iCs/>
                <w:color w:val="000000"/>
                <w:sz w:val="18"/>
                <w:szCs w:val="18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>(18х9)</w:t>
            </w:r>
          </w:p>
        </w:tc>
        <w:tc>
          <w:tcPr>
            <w:tcW w:w="576" w:type="dxa"/>
            <w:vMerge w:val="restart"/>
            <w:shd w:val="clear" w:color="000000" w:fill="FFFFFF"/>
            <w:textDirection w:val="btLr"/>
            <w:hideMark/>
          </w:tcPr>
          <w:p w:rsidR="005A3FC1" w:rsidRPr="00C06AEF" w:rsidRDefault="005A3FC1" w:rsidP="00D96E1B">
            <w:pPr>
              <w:jc w:val="center"/>
              <w:rPr>
                <w:iCs/>
                <w:color w:val="000000"/>
                <w:sz w:val="18"/>
                <w:szCs w:val="18"/>
                <w:u w:val="single"/>
              </w:rPr>
            </w:pPr>
            <w:r w:rsidRPr="00C06AEF">
              <w:rPr>
                <w:iCs/>
                <w:color w:val="000000"/>
                <w:sz w:val="18"/>
                <w:szCs w:val="18"/>
                <w:u w:val="single"/>
              </w:rPr>
              <w:t>Всего нестандартных</w:t>
            </w:r>
          </w:p>
          <w:p w:rsidR="005A3FC1" w:rsidRPr="00C06AEF" w:rsidRDefault="005A3FC1" w:rsidP="00676DF7">
            <w:pPr>
              <w:jc w:val="center"/>
              <w:rPr>
                <w:iCs/>
                <w:color w:val="000000"/>
                <w:sz w:val="18"/>
                <w:szCs w:val="18"/>
                <w:u w:val="single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 xml:space="preserve">(с/залы менее 100 </w:t>
            </w:r>
            <w:proofErr w:type="spellStart"/>
            <w:r w:rsidRPr="00C06AEF">
              <w:rPr>
                <w:iCs/>
                <w:color w:val="000000"/>
                <w:sz w:val="18"/>
                <w:szCs w:val="18"/>
              </w:rPr>
              <w:t>кв.м</w:t>
            </w:r>
            <w:proofErr w:type="spellEnd"/>
            <w:r w:rsidRPr="00C06AEF">
              <w:rPr>
                <w:i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637" w:type="dxa"/>
            <w:vMerge w:val="restart"/>
            <w:shd w:val="clear" w:color="000000" w:fill="FFFFFF"/>
            <w:textDirection w:val="btLr"/>
            <w:hideMark/>
          </w:tcPr>
          <w:p w:rsidR="005A3FC1" w:rsidRPr="00C06AEF" w:rsidRDefault="005A3FC1" w:rsidP="00D96E1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>Приспособленные (фойе, коридор, рекреация, класс)</w:t>
            </w:r>
          </w:p>
        </w:tc>
        <w:tc>
          <w:tcPr>
            <w:tcW w:w="497" w:type="dxa"/>
            <w:vMerge w:val="restart"/>
            <w:shd w:val="clear" w:color="000000" w:fill="FFFFFF"/>
            <w:textDirection w:val="btLr"/>
            <w:hideMark/>
          </w:tcPr>
          <w:p w:rsidR="005A3FC1" w:rsidRPr="00C06AEF" w:rsidRDefault="005A3FC1" w:rsidP="00D96E1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>тренажерный</w:t>
            </w:r>
          </w:p>
        </w:tc>
        <w:tc>
          <w:tcPr>
            <w:tcW w:w="368" w:type="dxa"/>
            <w:vMerge w:val="restart"/>
            <w:shd w:val="clear" w:color="000000" w:fill="FFFFFF"/>
            <w:textDirection w:val="btLr"/>
            <w:hideMark/>
          </w:tcPr>
          <w:p w:rsidR="005A3FC1" w:rsidRPr="00C06AEF" w:rsidRDefault="005A3FC1" w:rsidP="00D96E1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>для фитнеса</w:t>
            </w:r>
          </w:p>
        </w:tc>
        <w:tc>
          <w:tcPr>
            <w:tcW w:w="561" w:type="dxa"/>
            <w:vMerge w:val="restart"/>
            <w:shd w:val="clear" w:color="000000" w:fill="FFFFFF"/>
            <w:textDirection w:val="btLr"/>
            <w:hideMark/>
          </w:tcPr>
          <w:p w:rsidR="005A3FC1" w:rsidRPr="00C06AEF" w:rsidRDefault="005A3FC1" w:rsidP="00D96E1B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Обеспеченность спортивными залами (%)</w:t>
            </w:r>
          </w:p>
        </w:tc>
      </w:tr>
      <w:tr w:rsidR="005A3FC1" w:rsidRPr="00C06AEF" w:rsidTr="00156CEB">
        <w:trPr>
          <w:gridAfter w:val="1"/>
          <w:wAfter w:w="58" w:type="dxa"/>
          <w:trHeight w:val="825"/>
        </w:trPr>
        <w:tc>
          <w:tcPr>
            <w:tcW w:w="2269" w:type="dxa"/>
            <w:vMerge/>
            <w:vAlign w:val="center"/>
            <w:hideMark/>
          </w:tcPr>
          <w:p w:rsidR="005A3FC1" w:rsidRPr="00C06AEF" w:rsidRDefault="005A3FC1" w:rsidP="00D96E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000000" w:fill="FFFFFF"/>
            <w:textDirection w:val="btLr"/>
            <w:vAlign w:val="center"/>
            <w:hideMark/>
          </w:tcPr>
          <w:p w:rsidR="005A3FC1" w:rsidRPr="00C06AEF" w:rsidRDefault="005A3FC1" w:rsidP="00D96E1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>школы</w:t>
            </w:r>
          </w:p>
        </w:tc>
        <w:tc>
          <w:tcPr>
            <w:tcW w:w="682" w:type="dxa"/>
            <w:shd w:val="clear" w:color="000000" w:fill="FFFFFF"/>
            <w:textDirection w:val="btLr"/>
            <w:vAlign w:val="center"/>
            <w:hideMark/>
          </w:tcPr>
          <w:p w:rsidR="005A3FC1" w:rsidRPr="00C06AEF" w:rsidRDefault="005A3FC1" w:rsidP="00D96E1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6AEF">
              <w:rPr>
                <w:iCs/>
                <w:color w:val="000000"/>
                <w:sz w:val="18"/>
                <w:szCs w:val="18"/>
              </w:rPr>
              <w:t>филиалы</w:t>
            </w:r>
          </w:p>
        </w:tc>
        <w:tc>
          <w:tcPr>
            <w:tcW w:w="601" w:type="dxa"/>
            <w:vMerge/>
            <w:vAlign w:val="center"/>
            <w:hideMark/>
          </w:tcPr>
          <w:p w:rsidR="005A3FC1" w:rsidRPr="00C06AEF" w:rsidRDefault="005A3FC1" w:rsidP="00D96E1B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5A3FC1" w:rsidRPr="00C06AEF" w:rsidRDefault="005A3FC1" w:rsidP="00D96E1B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5A3FC1" w:rsidRPr="00C06AEF" w:rsidRDefault="005A3FC1" w:rsidP="00D96E1B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vMerge/>
            <w:vAlign w:val="center"/>
            <w:hideMark/>
          </w:tcPr>
          <w:p w:rsidR="005A3FC1" w:rsidRPr="00C06AEF" w:rsidRDefault="005A3FC1" w:rsidP="00D96E1B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vMerge/>
            <w:vAlign w:val="center"/>
            <w:hideMark/>
          </w:tcPr>
          <w:p w:rsidR="005A3FC1" w:rsidRPr="00C06AEF" w:rsidRDefault="005A3FC1" w:rsidP="00D96E1B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5A3FC1" w:rsidRPr="00C06AEF" w:rsidRDefault="005A3FC1" w:rsidP="00D96E1B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A3FC1" w:rsidRPr="00C06AEF" w:rsidRDefault="005A3FC1" w:rsidP="00D96E1B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5A3FC1" w:rsidRPr="00C06AEF" w:rsidRDefault="005A3FC1" w:rsidP="00D96E1B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shd w:val="clear" w:color="000000" w:fill="FFFFFF"/>
            <w:textDirection w:val="btLr"/>
            <w:vAlign w:val="center"/>
            <w:hideMark/>
          </w:tcPr>
          <w:p w:rsidR="005A3FC1" w:rsidRPr="00C06AEF" w:rsidRDefault="005A3FC1" w:rsidP="00676DF7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5A3FC1" w:rsidRPr="00C06AEF" w:rsidRDefault="005A3FC1" w:rsidP="00D96E1B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5A3FC1" w:rsidRPr="00C06AEF" w:rsidRDefault="005A3FC1" w:rsidP="00D96E1B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  <w:hideMark/>
          </w:tcPr>
          <w:p w:rsidR="005A3FC1" w:rsidRPr="00C06AEF" w:rsidRDefault="005A3FC1" w:rsidP="00D96E1B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5A3FC1" w:rsidRPr="00C06AEF" w:rsidRDefault="005A3FC1" w:rsidP="00D96E1B">
            <w:pPr>
              <w:rPr>
                <w:color w:val="000000"/>
                <w:sz w:val="18"/>
                <w:szCs w:val="18"/>
              </w:rPr>
            </w:pP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Бондарский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Гавриловский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Жердевский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17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131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Знаменский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73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Инжавинский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Кирсановский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Мичуринский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19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79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Мордовский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69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Моршанский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23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21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78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Мучкапский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Никифоро</w:t>
            </w:r>
            <w:r w:rsidR="0065576C">
              <w:rPr>
                <w:sz w:val="20"/>
                <w:szCs w:val="20"/>
              </w:rPr>
              <w:t>в</w:t>
            </w:r>
            <w:r w:rsidRPr="00C06AEF">
              <w:rPr>
                <w:sz w:val="20"/>
                <w:szCs w:val="20"/>
              </w:rPr>
              <w:t>ский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59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16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76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Петровский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76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Пичаевский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Рассказовский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Ржаксинский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75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Сампурский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Сосновский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63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Староюрьевский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64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Тамбовский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26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24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71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Токаревский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Уваровский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Уметский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75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Итого по районам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81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г. Уварово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г.Тамбов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48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37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г.Кирсанов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г.Моршанск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lastRenderedPageBreak/>
              <w:t>г.Рассказово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г.Котовск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7F7DDB" w:rsidP="00186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7F7DDB" w:rsidP="00186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7F7DDB" w:rsidP="00186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г.Мичуринск</w:t>
            </w:r>
            <w:proofErr w:type="spellEnd"/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5A3FC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16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22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1864E1" w:rsidRPr="00C06AEF" w:rsidRDefault="001864E1" w:rsidP="001864E1">
            <w:pPr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Итого по городу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A3FC1" w:rsidRPr="00C06AE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7F7DDB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7F7DDB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7F7DDB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454"/>
        </w:trPr>
        <w:tc>
          <w:tcPr>
            <w:tcW w:w="2269" w:type="dxa"/>
            <w:shd w:val="clear" w:color="000000" w:fill="FFFFFF"/>
            <w:noWrap/>
            <w:vAlign w:val="center"/>
            <w:hideMark/>
          </w:tcPr>
          <w:p w:rsidR="001864E1" w:rsidRPr="00C06AEF" w:rsidRDefault="001864E1" w:rsidP="001864E1">
            <w:pPr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Итого по муниципалитет</w:t>
            </w:r>
            <w:r w:rsidR="00C955BD">
              <w:rPr>
                <w:b/>
                <w:bCs/>
                <w:sz w:val="20"/>
                <w:szCs w:val="20"/>
              </w:rPr>
              <w:t>ам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5A3FC1" w:rsidRPr="00C06AE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7F7DDB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7F7DDB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7F7DDB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454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bCs/>
                <w:color w:val="000000"/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bCs/>
                <w:color w:val="000000"/>
                <w:sz w:val="18"/>
                <w:szCs w:val="18"/>
              </w:rPr>
              <w:t>Инжавинская</w:t>
            </w:r>
            <w:proofErr w:type="spellEnd"/>
            <w:r w:rsidRPr="00C06AEF">
              <w:rPr>
                <w:bCs/>
                <w:color w:val="000000"/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454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bCs/>
                <w:color w:val="000000"/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bCs/>
                <w:color w:val="000000"/>
                <w:sz w:val="18"/>
                <w:szCs w:val="18"/>
              </w:rPr>
              <w:t>Жердевская</w:t>
            </w:r>
            <w:proofErr w:type="spellEnd"/>
            <w:r w:rsidRPr="00C06AEF">
              <w:rPr>
                <w:bCs/>
                <w:color w:val="000000"/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hRule="exact" w:val="454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bCs/>
                <w:color w:val="000000"/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bCs/>
                <w:color w:val="000000"/>
                <w:sz w:val="18"/>
                <w:szCs w:val="18"/>
              </w:rPr>
              <w:t>Моршанская</w:t>
            </w:r>
            <w:proofErr w:type="spellEnd"/>
            <w:r w:rsidRPr="00C06AEF">
              <w:rPr>
                <w:bCs/>
                <w:color w:val="000000"/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val="72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bCs/>
                <w:color w:val="000000"/>
                <w:sz w:val="18"/>
                <w:szCs w:val="18"/>
              </w:rPr>
              <w:t>ТОГБОУ «Казачья кадетская школа-интернат им. графа И.И. Воронцова-Дашкова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val="2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iCs/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r w:rsidRPr="00C06AEF">
              <w:rPr>
                <w:b/>
                <w:bCs/>
                <w:iCs/>
                <w:color w:val="000000"/>
                <w:sz w:val="20"/>
                <w:szCs w:val="20"/>
              </w:rPr>
              <w:t>подвед</w:t>
            </w:r>
            <w:proofErr w:type="spellEnd"/>
            <w:r w:rsidRPr="00C06AEF">
              <w:rPr>
                <w:b/>
                <w:bCs/>
                <w:iCs/>
                <w:color w:val="000000"/>
                <w:sz w:val="20"/>
                <w:szCs w:val="20"/>
              </w:rPr>
              <w:t xml:space="preserve">. ОО 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4E1" w:rsidRPr="00C06AEF" w:rsidTr="00156CEB">
        <w:trPr>
          <w:gridAfter w:val="1"/>
          <w:wAfter w:w="58" w:type="dxa"/>
          <w:trHeight w:val="24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iCs/>
                <w:color w:val="000000"/>
                <w:sz w:val="20"/>
                <w:szCs w:val="20"/>
              </w:rPr>
              <w:t>Итого по области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5A3FC1" w:rsidRPr="00C06AE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01" w:type="dxa"/>
            <w:shd w:val="clear" w:color="FFFFCC" w:fill="FFFFFF"/>
            <w:noWrap/>
            <w:vAlign w:val="center"/>
            <w:hideMark/>
          </w:tcPr>
          <w:p w:rsidR="001864E1" w:rsidRPr="00C06AEF" w:rsidRDefault="007F7DDB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518" w:type="dxa"/>
            <w:shd w:val="clear" w:color="FFFFCC" w:fill="FFFFFF"/>
            <w:noWrap/>
            <w:vAlign w:val="center"/>
            <w:hideMark/>
          </w:tcPr>
          <w:p w:rsidR="001864E1" w:rsidRPr="00C06AEF" w:rsidRDefault="007F7DDB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4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1864E1" w:rsidRPr="00C06AEF" w:rsidRDefault="007F7DDB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576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3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97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" w:type="dxa"/>
            <w:shd w:val="clear" w:color="FFFFCC" w:fill="FFFFFF"/>
            <w:noWrap/>
            <w:vAlign w:val="center"/>
            <w:hideMark/>
          </w:tcPr>
          <w:p w:rsidR="001864E1" w:rsidRPr="00C06AEF" w:rsidRDefault="001864E1" w:rsidP="001864E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FFFFCC" w:fill="FFFFFF"/>
            <w:noWrap/>
            <w:vAlign w:val="center"/>
          </w:tcPr>
          <w:p w:rsidR="001864E1" w:rsidRPr="00C06AEF" w:rsidRDefault="001864E1" w:rsidP="001864E1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99</w:t>
            </w:r>
          </w:p>
        </w:tc>
      </w:tr>
    </w:tbl>
    <w:p w:rsidR="008277EC" w:rsidRPr="00C06AEF" w:rsidRDefault="008277EC" w:rsidP="00242888">
      <w:pPr>
        <w:jc w:val="both"/>
        <w:rPr>
          <w:shd w:val="clear" w:color="auto" w:fill="FFFFFF"/>
        </w:rPr>
      </w:pPr>
    </w:p>
    <w:p w:rsidR="009A1057" w:rsidRPr="00C06AEF" w:rsidRDefault="009A1057" w:rsidP="00242888">
      <w:pPr>
        <w:ind w:firstLine="709"/>
        <w:jc w:val="both"/>
      </w:pPr>
      <w:r w:rsidRPr="00C06AEF">
        <w:rPr>
          <w:shd w:val="clear" w:color="auto" w:fill="FFFFFF"/>
        </w:rPr>
        <w:t>В общеобразовательных</w:t>
      </w:r>
      <w:r w:rsidRPr="00C06AEF">
        <w:t xml:space="preserve"> </w:t>
      </w:r>
      <w:proofErr w:type="gramStart"/>
      <w:r w:rsidRPr="00C06AEF">
        <w:t>организациях  области</w:t>
      </w:r>
      <w:proofErr w:type="gramEnd"/>
      <w:r w:rsidRPr="00C06AEF">
        <w:t xml:space="preserve">  функционируют: </w:t>
      </w:r>
      <w:r w:rsidR="005B22A9">
        <w:t xml:space="preserve">12 </w:t>
      </w:r>
      <w:r w:rsidRPr="00C06AEF">
        <w:t xml:space="preserve">стандартных тиров, мест, оборудованных для стрельбы – </w:t>
      </w:r>
      <w:r w:rsidR="005B22A9">
        <w:t>27</w:t>
      </w:r>
      <w:r w:rsidRPr="00C06AEF">
        <w:t xml:space="preserve"> единиц, 1 бассейн   (таблица </w:t>
      </w:r>
      <w:r w:rsidR="005675E6">
        <w:t>5</w:t>
      </w:r>
      <w:r w:rsidRPr="00C06AEF">
        <w:t>):</w:t>
      </w:r>
    </w:p>
    <w:p w:rsidR="009A1057" w:rsidRPr="00C06AEF" w:rsidRDefault="009A1057" w:rsidP="009A1057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bCs/>
        </w:rPr>
      </w:pPr>
      <w:r w:rsidRPr="00C06AEF">
        <w:rPr>
          <w:bCs/>
        </w:rPr>
        <w:t>в городских округах:</w:t>
      </w:r>
    </w:p>
    <w:p w:rsidR="009A1057" w:rsidRPr="00C06AEF" w:rsidRDefault="009A1057" w:rsidP="009A1057">
      <w:pPr>
        <w:jc w:val="both"/>
        <w:rPr>
          <w:bCs/>
        </w:rPr>
      </w:pPr>
      <w:r w:rsidRPr="00C06AEF">
        <w:rPr>
          <w:bCs/>
        </w:rPr>
        <w:t>- плавательных бассейнов – 1</w:t>
      </w:r>
      <w:r w:rsidR="005A3FC1" w:rsidRPr="00C06AEF">
        <w:rPr>
          <w:bCs/>
        </w:rPr>
        <w:t xml:space="preserve"> (</w:t>
      </w:r>
      <w:r w:rsidRPr="00C06AEF">
        <w:rPr>
          <w:bCs/>
        </w:rPr>
        <w:t>в г. Рассказово</w:t>
      </w:r>
      <w:r w:rsidR="005A3FC1" w:rsidRPr="00C06AEF">
        <w:rPr>
          <w:bCs/>
        </w:rPr>
        <w:t>)</w:t>
      </w:r>
      <w:r w:rsidRPr="00C06AEF">
        <w:rPr>
          <w:bCs/>
        </w:rPr>
        <w:t>;</w:t>
      </w:r>
    </w:p>
    <w:p w:rsidR="009A1057" w:rsidRPr="00C06AEF" w:rsidRDefault="009A1057" w:rsidP="009A1057">
      <w:pPr>
        <w:jc w:val="both"/>
        <w:rPr>
          <w:bCs/>
        </w:rPr>
      </w:pPr>
      <w:r w:rsidRPr="00C06AEF">
        <w:rPr>
          <w:bCs/>
        </w:rPr>
        <w:t xml:space="preserve">- стандартных тиров – </w:t>
      </w:r>
      <w:proofErr w:type="gramStart"/>
      <w:r w:rsidR="005B22A9">
        <w:rPr>
          <w:bCs/>
        </w:rPr>
        <w:t>8</w:t>
      </w:r>
      <w:r w:rsidRPr="00C06AEF">
        <w:rPr>
          <w:bCs/>
        </w:rPr>
        <w:t>,</w:t>
      </w:r>
      <w:r w:rsidR="00C06AEF" w:rsidRPr="00C06AEF">
        <w:rPr>
          <w:bCs/>
        </w:rPr>
        <w:t xml:space="preserve"> </w:t>
      </w:r>
      <w:r w:rsidR="002413B9" w:rsidRPr="00C06AEF">
        <w:t xml:space="preserve"> </w:t>
      </w:r>
      <w:r w:rsidRPr="00C06AEF">
        <w:t>мест</w:t>
      </w:r>
      <w:proofErr w:type="gramEnd"/>
      <w:r w:rsidR="005B22A9">
        <w:t xml:space="preserve"> </w:t>
      </w:r>
      <w:r w:rsidRPr="00C06AEF">
        <w:t>оборудованных для стрельбы</w:t>
      </w:r>
      <w:r w:rsidR="0019236F" w:rsidRPr="00C06AEF">
        <w:t xml:space="preserve"> – </w:t>
      </w:r>
      <w:r w:rsidR="005B22A9">
        <w:t>11</w:t>
      </w:r>
      <w:r w:rsidRPr="00C06AEF">
        <w:t xml:space="preserve"> ед.</w:t>
      </w:r>
      <w:r w:rsidR="002413B9" w:rsidRPr="00C06AEF">
        <w:rPr>
          <w:bCs/>
        </w:rPr>
        <w:t xml:space="preserve"> (</w:t>
      </w:r>
      <w:r w:rsidRPr="00C06AEF">
        <w:rPr>
          <w:bCs/>
        </w:rPr>
        <w:t>в г. Тамбов (</w:t>
      </w:r>
      <w:r w:rsidR="0019236F" w:rsidRPr="00C06AEF">
        <w:rPr>
          <w:bCs/>
        </w:rPr>
        <w:t>4/8</w:t>
      </w:r>
      <w:r w:rsidRPr="00C06AEF">
        <w:rPr>
          <w:bCs/>
        </w:rPr>
        <w:t>), г.</w:t>
      </w:r>
      <w:r w:rsidRPr="00C06AEF">
        <w:rPr>
          <w:bCs/>
          <w:color w:val="FF0000"/>
        </w:rPr>
        <w:t xml:space="preserve"> </w:t>
      </w:r>
      <w:r w:rsidRPr="00C06AEF">
        <w:rPr>
          <w:bCs/>
        </w:rPr>
        <w:t>Котовск (</w:t>
      </w:r>
      <w:r w:rsidR="005B22A9">
        <w:rPr>
          <w:bCs/>
        </w:rPr>
        <w:t>1/0</w:t>
      </w:r>
      <w:r w:rsidRPr="00C06AEF">
        <w:rPr>
          <w:bCs/>
        </w:rPr>
        <w:t>), г. Рассказово (1/1),</w:t>
      </w:r>
      <w:r w:rsidRPr="00C06AEF">
        <w:rPr>
          <w:bCs/>
          <w:color w:val="FF0000"/>
        </w:rPr>
        <w:t xml:space="preserve"> </w:t>
      </w:r>
      <w:r w:rsidRPr="00C06AEF">
        <w:rPr>
          <w:bCs/>
        </w:rPr>
        <w:t>г. Уварово (1/1), г. Мичуринск (0/1),</w:t>
      </w:r>
      <w:r w:rsidRPr="00C06AEF">
        <w:rPr>
          <w:bCs/>
          <w:color w:val="FF0000"/>
        </w:rPr>
        <w:t xml:space="preserve"> </w:t>
      </w:r>
      <w:r w:rsidR="00044A98" w:rsidRPr="00C06AEF">
        <w:rPr>
          <w:bCs/>
        </w:rPr>
        <w:t>г. Кирсанов (1/0);</w:t>
      </w:r>
    </w:p>
    <w:p w:rsidR="009A1057" w:rsidRPr="00C06AEF" w:rsidRDefault="009A1057" w:rsidP="009A105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C06AEF">
        <w:rPr>
          <w:bCs/>
        </w:rPr>
        <w:t xml:space="preserve">в муниципальных районах: </w:t>
      </w:r>
    </w:p>
    <w:p w:rsidR="009A1057" w:rsidRPr="00C06AEF" w:rsidRDefault="009A1057" w:rsidP="009A1057">
      <w:pPr>
        <w:jc w:val="both"/>
        <w:rPr>
          <w:bCs/>
        </w:rPr>
      </w:pPr>
      <w:r w:rsidRPr="00C06AEF">
        <w:rPr>
          <w:bCs/>
        </w:rPr>
        <w:t xml:space="preserve">- плавательных бассейнов    </w:t>
      </w:r>
      <w:proofErr w:type="gramStart"/>
      <w:r w:rsidRPr="00C06AEF">
        <w:rPr>
          <w:bCs/>
        </w:rPr>
        <w:t>-  нет</w:t>
      </w:r>
      <w:proofErr w:type="gramEnd"/>
      <w:r w:rsidRPr="00C06AEF">
        <w:rPr>
          <w:bCs/>
        </w:rPr>
        <w:t>;</w:t>
      </w:r>
    </w:p>
    <w:p w:rsidR="009B64D1" w:rsidRPr="00C06AEF" w:rsidRDefault="009A1057" w:rsidP="009A1057">
      <w:pPr>
        <w:jc w:val="both"/>
        <w:rPr>
          <w:bCs/>
        </w:rPr>
      </w:pPr>
      <w:r w:rsidRPr="00C06AEF">
        <w:rPr>
          <w:bCs/>
        </w:rPr>
        <w:t xml:space="preserve">- стандартных тиров </w:t>
      </w:r>
      <w:r w:rsidR="0019236F" w:rsidRPr="00C06AEF">
        <w:rPr>
          <w:bCs/>
        </w:rPr>
        <w:t xml:space="preserve">– </w:t>
      </w:r>
      <w:proofErr w:type="gramStart"/>
      <w:r w:rsidR="0019236F" w:rsidRPr="00C06AEF">
        <w:rPr>
          <w:bCs/>
        </w:rPr>
        <w:t>4</w:t>
      </w:r>
      <w:r w:rsidR="00044A98" w:rsidRPr="00C06AEF">
        <w:rPr>
          <w:bCs/>
        </w:rPr>
        <w:t>,</w:t>
      </w:r>
      <w:r w:rsidR="00C06AEF" w:rsidRPr="00C06AEF">
        <w:rPr>
          <w:bCs/>
        </w:rPr>
        <w:t xml:space="preserve"> </w:t>
      </w:r>
      <w:r w:rsidR="002413B9" w:rsidRPr="00C06AEF">
        <w:rPr>
          <w:bCs/>
        </w:rPr>
        <w:t xml:space="preserve"> </w:t>
      </w:r>
      <w:r w:rsidR="00044A98" w:rsidRPr="00C06AEF">
        <w:t>мест</w:t>
      </w:r>
      <w:proofErr w:type="gramEnd"/>
      <w:r w:rsidR="00044A98" w:rsidRPr="00C06AEF">
        <w:t>,</w:t>
      </w:r>
      <w:r w:rsidRPr="00C06AEF">
        <w:t xml:space="preserve"> оборудованных для стрельбы</w:t>
      </w:r>
      <w:r w:rsidR="0019236F" w:rsidRPr="00C06AEF">
        <w:t xml:space="preserve"> – 1</w:t>
      </w:r>
      <w:r w:rsidR="001514B0" w:rsidRPr="00C06AEF">
        <w:t>5</w:t>
      </w:r>
      <w:r w:rsidRPr="00C06AEF">
        <w:t xml:space="preserve"> ед.</w:t>
      </w:r>
      <w:r w:rsidR="002413B9" w:rsidRPr="00C06AEF">
        <w:rPr>
          <w:bCs/>
        </w:rPr>
        <w:t xml:space="preserve"> (</w:t>
      </w:r>
      <w:r w:rsidRPr="00C06AEF">
        <w:rPr>
          <w:bCs/>
        </w:rPr>
        <w:t xml:space="preserve">в </w:t>
      </w:r>
      <w:r w:rsidRPr="00C06AEF">
        <w:rPr>
          <w:bCs/>
          <w:shd w:val="clear" w:color="auto" w:fill="FFFFFF"/>
        </w:rPr>
        <w:t xml:space="preserve">Тамбовском (0/3), Знаменском (1/0), </w:t>
      </w:r>
      <w:proofErr w:type="spellStart"/>
      <w:r w:rsidRPr="00C06AEF">
        <w:rPr>
          <w:bCs/>
          <w:shd w:val="clear" w:color="auto" w:fill="FFFFFF"/>
        </w:rPr>
        <w:t>Инжавинском</w:t>
      </w:r>
      <w:proofErr w:type="spellEnd"/>
      <w:r w:rsidRPr="00C06AEF">
        <w:rPr>
          <w:bCs/>
          <w:shd w:val="clear" w:color="auto" w:fill="FFFFFF"/>
        </w:rPr>
        <w:t xml:space="preserve"> (</w:t>
      </w:r>
      <w:r w:rsidR="0019236F" w:rsidRPr="00C06AEF">
        <w:rPr>
          <w:bCs/>
          <w:shd w:val="clear" w:color="auto" w:fill="FFFFFF"/>
        </w:rPr>
        <w:t>1</w:t>
      </w:r>
      <w:r w:rsidRPr="00C06AEF">
        <w:rPr>
          <w:bCs/>
          <w:shd w:val="clear" w:color="auto" w:fill="FFFFFF"/>
        </w:rPr>
        <w:t>/0), Мичуринском ((0/1),</w:t>
      </w:r>
      <w:r w:rsidRPr="00C06AEF">
        <w:rPr>
          <w:bCs/>
          <w:color w:val="FF0000"/>
          <w:shd w:val="clear" w:color="auto" w:fill="FFFFFF"/>
        </w:rPr>
        <w:t xml:space="preserve"> </w:t>
      </w:r>
      <w:proofErr w:type="spellStart"/>
      <w:r w:rsidRPr="00C06AEF">
        <w:rPr>
          <w:bCs/>
          <w:shd w:val="clear" w:color="auto" w:fill="FFFFFF"/>
        </w:rPr>
        <w:t>Уваровском</w:t>
      </w:r>
      <w:proofErr w:type="spellEnd"/>
      <w:r w:rsidRPr="00C06AEF">
        <w:rPr>
          <w:bCs/>
          <w:shd w:val="clear" w:color="auto" w:fill="FFFFFF"/>
        </w:rPr>
        <w:t xml:space="preserve"> (0/1), </w:t>
      </w:r>
      <w:proofErr w:type="spellStart"/>
      <w:r w:rsidRPr="00C06AEF">
        <w:rPr>
          <w:bCs/>
          <w:shd w:val="clear" w:color="auto" w:fill="FFFFFF"/>
        </w:rPr>
        <w:t>Староюрьевском</w:t>
      </w:r>
      <w:proofErr w:type="spellEnd"/>
      <w:r w:rsidRPr="00C06AEF">
        <w:rPr>
          <w:bCs/>
          <w:shd w:val="clear" w:color="auto" w:fill="FFFFFF"/>
        </w:rPr>
        <w:t xml:space="preserve"> (0/4), Никифоровском (</w:t>
      </w:r>
      <w:r w:rsidR="0019236F" w:rsidRPr="00C06AEF">
        <w:rPr>
          <w:bCs/>
          <w:shd w:val="clear" w:color="auto" w:fill="FFFFFF"/>
        </w:rPr>
        <w:t>1/0</w:t>
      </w:r>
      <w:r w:rsidRPr="00C06AEF">
        <w:rPr>
          <w:bCs/>
          <w:shd w:val="clear" w:color="auto" w:fill="FFFFFF"/>
        </w:rPr>
        <w:t xml:space="preserve">), </w:t>
      </w:r>
      <w:proofErr w:type="spellStart"/>
      <w:r w:rsidRPr="00C06AEF">
        <w:rPr>
          <w:bCs/>
          <w:shd w:val="clear" w:color="auto" w:fill="FFFFFF"/>
        </w:rPr>
        <w:t>Пичаевском</w:t>
      </w:r>
      <w:proofErr w:type="spellEnd"/>
      <w:r w:rsidRPr="00C06AEF">
        <w:rPr>
          <w:bCs/>
          <w:shd w:val="clear" w:color="auto" w:fill="FFFFFF"/>
        </w:rPr>
        <w:t xml:space="preserve"> (</w:t>
      </w:r>
      <w:r w:rsidR="0019236F" w:rsidRPr="00C06AEF">
        <w:rPr>
          <w:bCs/>
          <w:shd w:val="clear" w:color="auto" w:fill="FFFFFF"/>
        </w:rPr>
        <w:t>1/1</w:t>
      </w:r>
      <w:r w:rsidRPr="00C06AEF">
        <w:rPr>
          <w:bCs/>
          <w:shd w:val="clear" w:color="auto" w:fill="FFFFFF"/>
        </w:rPr>
        <w:t>)</w:t>
      </w:r>
      <w:r w:rsidR="0019236F" w:rsidRPr="00C06AEF">
        <w:rPr>
          <w:bCs/>
          <w:shd w:val="clear" w:color="auto" w:fill="FFFFFF"/>
        </w:rPr>
        <w:t xml:space="preserve">, </w:t>
      </w:r>
      <w:proofErr w:type="spellStart"/>
      <w:r w:rsidR="0019236F" w:rsidRPr="00C06AEF">
        <w:rPr>
          <w:bCs/>
          <w:shd w:val="clear" w:color="auto" w:fill="FFFFFF"/>
        </w:rPr>
        <w:t>Ржаксинском</w:t>
      </w:r>
      <w:proofErr w:type="spellEnd"/>
      <w:r w:rsidR="0019236F" w:rsidRPr="00C06AEF">
        <w:rPr>
          <w:bCs/>
          <w:shd w:val="clear" w:color="auto" w:fill="FFFFFF"/>
        </w:rPr>
        <w:t xml:space="preserve"> (0/4</w:t>
      </w:r>
      <w:r w:rsidRPr="00C06AEF">
        <w:rPr>
          <w:bCs/>
          <w:shd w:val="clear" w:color="auto" w:fill="FFFFFF"/>
        </w:rPr>
        <w:t>) районах</w:t>
      </w:r>
      <w:r w:rsidR="002413B9" w:rsidRPr="00C06AEF">
        <w:rPr>
          <w:bCs/>
          <w:shd w:val="clear" w:color="auto" w:fill="FFFFFF"/>
        </w:rPr>
        <w:t>)</w:t>
      </w:r>
      <w:r w:rsidR="00044A98" w:rsidRPr="00C06AEF">
        <w:rPr>
          <w:bCs/>
        </w:rPr>
        <w:t>;</w:t>
      </w:r>
    </w:p>
    <w:p w:rsidR="009B64D1" w:rsidRPr="00C06AEF" w:rsidRDefault="009B64D1" w:rsidP="009B64D1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bCs/>
        </w:rPr>
      </w:pPr>
      <w:r w:rsidRPr="00C06AEF">
        <w:rPr>
          <w:bCs/>
        </w:rPr>
        <w:t xml:space="preserve">в подведомственных </w:t>
      </w:r>
      <w:r w:rsidR="002413B9" w:rsidRPr="00C06AEF">
        <w:rPr>
          <w:bCs/>
        </w:rPr>
        <w:t>общеобразовательных организациях</w:t>
      </w:r>
      <w:r w:rsidRPr="00C06AEF">
        <w:rPr>
          <w:bCs/>
        </w:rPr>
        <w:t>:</w:t>
      </w:r>
    </w:p>
    <w:p w:rsidR="009B64D1" w:rsidRPr="00C06AEF" w:rsidRDefault="009B64D1" w:rsidP="009B64D1">
      <w:pPr>
        <w:jc w:val="both"/>
        <w:rPr>
          <w:bCs/>
        </w:rPr>
      </w:pPr>
      <w:r w:rsidRPr="00C06AEF">
        <w:rPr>
          <w:bCs/>
        </w:rPr>
        <w:t>- плавательных бассейнов - нет;</w:t>
      </w:r>
    </w:p>
    <w:p w:rsidR="009B64D1" w:rsidRPr="00C06AEF" w:rsidRDefault="009B64D1" w:rsidP="009B64D1">
      <w:pPr>
        <w:jc w:val="both"/>
        <w:rPr>
          <w:bCs/>
        </w:rPr>
      </w:pPr>
      <w:r w:rsidRPr="00C06AEF">
        <w:rPr>
          <w:bCs/>
        </w:rPr>
        <w:t xml:space="preserve">- стандартных тиров – нет, </w:t>
      </w:r>
      <w:r w:rsidRPr="00C06AEF">
        <w:t>мест, оборудованных для стрельбы – 1 ед.</w:t>
      </w:r>
      <w:r w:rsidRPr="00C06AEF">
        <w:rPr>
          <w:bCs/>
        </w:rPr>
        <w:t xml:space="preserve">: в </w:t>
      </w:r>
      <w:r w:rsidR="00044A98" w:rsidRPr="00C06AEF">
        <w:rPr>
          <w:bCs/>
        </w:rPr>
        <w:t>ТОГБОУ «</w:t>
      </w:r>
      <w:r w:rsidRPr="00C06AEF">
        <w:rPr>
          <w:bCs/>
        </w:rPr>
        <w:t>Казачья кадетская</w:t>
      </w:r>
      <w:r w:rsidR="00044A98" w:rsidRPr="00C06AEF">
        <w:rPr>
          <w:bCs/>
          <w:sz w:val="18"/>
          <w:szCs w:val="18"/>
        </w:rPr>
        <w:t xml:space="preserve"> </w:t>
      </w:r>
      <w:r w:rsidR="00044A98" w:rsidRPr="00C06AEF">
        <w:rPr>
          <w:bCs/>
        </w:rPr>
        <w:t>школа-интернат им</w:t>
      </w:r>
      <w:r w:rsidR="00783D99">
        <w:rPr>
          <w:bCs/>
        </w:rPr>
        <w:t>ени</w:t>
      </w:r>
      <w:r w:rsidR="00044A98" w:rsidRPr="00C06AEF">
        <w:rPr>
          <w:bCs/>
        </w:rPr>
        <w:t xml:space="preserve"> г</w:t>
      </w:r>
      <w:r w:rsidRPr="00C06AEF">
        <w:rPr>
          <w:bCs/>
        </w:rPr>
        <w:t>рафа И.И. Воронцова-Дашкова</w:t>
      </w:r>
      <w:r w:rsidR="00044A98" w:rsidRPr="00C06AEF">
        <w:rPr>
          <w:bCs/>
        </w:rPr>
        <w:t>».</w:t>
      </w:r>
    </w:p>
    <w:p w:rsidR="008277EC" w:rsidRPr="00C06AEF" w:rsidRDefault="008277EC" w:rsidP="007361F1">
      <w:pPr>
        <w:shd w:val="clear" w:color="auto" w:fill="FFFFFF"/>
        <w:jc w:val="center"/>
        <w:rPr>
          <w:color w:val="FF0000"/>
        </w:rPr>
      </w:pPr>
    </w:p>
    <w:p w:rsidR="009A1057" w:rsidRPr="00C06AEF" w:rsidRDefault="002413B9" w:rsidP="00242888">
      <w:pPr>
        <w:shd w:val="clear" w:color="auto" w:fill="FFFFFF"/>
        <w:ind w:right="-143"/>
        <w:jc w:val="center"/>
      </w:pPr>
      <w:r w:rsidRPr="00C06AEF">
        <w:t>2</w:t>
      </w:r>
      <w:r w:rsidR="00DB1511" w:rsidRPr="00C06AEF">
        <w:t>.2</w:t>
      </w:r>
      <w:r w:rsidR="00CF0356" w:rsidRPr="00C06AEF">
        <w:t xml:space="preserve"> </w:t>
      </w:r>
      <w:r w:rsidR="009A1057" w:rsidRPr="00C06AEF">
        <w:t>Наличие тиров и плавательных бассейнов</w:t>
      </w:r>
      <w:r w:rsidR="008277EC" w:rsidRPr="00C06AEF">
        <w:t xml:space="preserve"> </w:t>
      </w:r>
    </w:p>
    <w:p w:rsidR="009A1057" w:rsidRPr="00C06AEF" w:rsidRDefault="009A1057" w:rsidP="00242888">
      <w:pPr>
        <w:shd w:val="clear" w:color="auto" w:fill="FFFFFF"/>
        <w:jc w:val="center"/>
      </w:pPr>
      <w:r w:rsidRPr="00C06AEF">
        <w:t>в общеобразовательных организациях</w:t>
      </w:r>
    </w:p>
    <w:p w:rsidR="009A1057" w:rsidRPr="00C06AEF" w:rsidRDefault="009A1057" w:rsidP="009A1057">
      <w:pPr>
        <w:tabs>
          <w:tab w:val="left" w:pos="709"/>
        </w:tabs>
        <w:ind w:left="1789"/>
        <w:jc w:val="right"/>
        <w:rPr>
          <w:sz w:val="20"/>
          <w:szCs w:val="20"/>
        </w:rPr>
      </w:pPr>
      <w:proofErr w:type="gramStart"/>
      <w:r w:rsidRPr="00C06AEF">
        <w:rPr>
          <w:sz w:val="20"/>
          <w:szCs w:val="20"/>
        </w:rPr>
        <w:t>Таблица</w:t>
      </w:r>
      <w:r w:rsidR="00C01CDA" w:rsidRPr="00C06AEF">
        <w:rPr>
          <w:sz w:val="20"/>
          <w:szCs w:val="20"/>
        </w:rPr>
        <w:t xml:space="preserve"> </w:t>
      </w:r>
      <w:r w:rsidRPr="00C06AEF">
        <w:rPr>
          <w:sz w:val="20"/>
          <w:szCs w:val="20"/>
        </w:rPr>
        <w:t xml:space="preserve"> </w:t>
      </w:r>
      <w:r w:rsidR="005675E6">
        <w:rPr>
          <w:sz w:val="20"/>
          <w:szCs w:val="20"/>
        </w:rPr>
        <w:t>5</w:t>
      </w:r>
      <w:proofErr w:type="gramEnd"/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709"/>
        <w:gridCol w:w="567"/>
        <w:gridCol w:w="567"/>
        <w:gridCol w:w="850"/>
        <w:gridCol w:w="1418"/>
        <w:gridCol w:w="1680"/>
      </w:tblGrid>
      <w:tr w:rsidR="009A1057" w:rsidRPr="00C06AEF" w:rsidTr="00156CEB">
        <w:trPr>
          <w:trHeight w:val="220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9A1057" w:rsidRPr="00C06AEF" w:rsidRDefault="009A1057" w:rsidP="00517BCE">
            <w:pPr>
              <w:jc w:val="center"/>
            </w:pPr>
            <w:r w:rsidRPr="00C06AEF">
              <w:rPr>
                <w:sz w:val="20"/>
                <w:szCs w:val="20"/>
              </w:rPr>
              <w:t>Муниципалитеты</w:t>
            </w:r>
            <w:r w:rsidR="002413B9" w:rsidRPr="00C06AEF">
              <w:rPr>
                <w:sz w:val="20"/>
                <w:szCs w:val="20"/>
              </w:rPr>
              <w:t>, подведомственные ОО</w:t>
            </w:r>
          </w:p>
        </w:tc>
        <w:tc>
          <w:tcPr>
            <w:tcW w:w="3827" w:type="dxa"/>
            <w:gridSpan w:val="5"/>
            <w:shd w:val="clear" w:color="auto" w:fill="FFFFFF"/>
            <w:vAlign w:val="center"/>
          </w:tcPr>
          <w:p w:rsidR="009A1057" w:rsidRPr="00C06AEF" w:rsidRDefault="009A1057" w:rsidP="00517BC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ПЛАВАТЕЛЬНЫЙ БАССЕЙН</w:t>
            </w:r>
          </w:p>
        </w:tc>
        <w:tc>
          <w:tcPr>
            <w:tcW w:w="3098" w:type="dxa"/>
            <w:gridSpan w:val="2"/>
            <w:shd w:val="clear" w:color="auto" w:fill="FFFFFF"/>
            <w:vAlign w:val="center"/>
          </w:tcPr>
          <w:p w:rsidR="009A1057" w:rsidRPr="00C06AEF" w:rsidRDefault="009A1057" w:rsidP="00517BC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ТИР</w:t>
            </w:r>
          </w:p>
        </w:tc>
      </w:tr>
      <w:tr w:rsidR="009A1057" w:rsidRPr="00C06AEF" w:rsidTr="00242888">
        <w:tc>
          <w:tcPr>
            <w:tcW w:w="2660" w:type="dxa"/>
            <w:vMerge/>
            <w:shd w:val="clear" w:color="auto" w:fill="FFFFFF"/>
          </w:tcPr>
          <w:p w:rsidR="009A1057" w:rsidRPr="00C06AEF" w:rsidRDefault="009A1057" w:rsidP="00517BC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A1057" w:rsidRPr="00C06AEF" w:rsidRDefault="009A1057" w:rsidP="00242888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ВСЕГО бассейнов (стандартные, нестандартные)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:rsidR="009A1057" w:rsidRPr="00C06AEF" w:rsidRDefault="009A1057" w:rsidP="002428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 xml:space="preserve">Всего </w:t>
            </w:r>
            <w:r w:rsidRPr="00C06AEF">
              <w:rPr>
                <w:sz w:val="20"/>
                <w:szCs w:val="20"/>
                <w:u w:val="single"/>
              </w:rPr>
              <w:t>стандартных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A1057" w:rsidRPr="00C06AEF" w:rsidRDefault="009A1057" w:rsidP="00517BC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из ни: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  <w:vAlign w:val="center"/>
          </w:tcPr>
          <w:p w:rsidR="009A1057" w:rsidRPr="00C06AEF" w:rsidRDefault="009A1057" w:rsidP="002428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 xml:space="preserve">Всего </w:t>
            </w:r>
            <w:r w:rsidRPr="00C06AEF">
              <w:rPr>
                <w:sz w:val="20"/>
                <w:szCs w:val="20"/>
                <w:u w:val="single"/>
              </w:rPr>
              <w:t>нестандартных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A1057" w:rsidRPr="00C06AEF" w:rsidRDefault="009A1057" w:rsidP="00517BC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 xml:space="preserve">Всего </w:t>
            </w:r>
            <w:r w:rsidRPr="00C06AEF">
              <w:rPr>
                <w:sz w:val="20"/>
                <w:szCs w:val="20"/>
                <w:u w:val="single"/>
              </w:rPr>
              <w:t>стандартных</w:t>
            </w:r>
          </w:p>
        </w:tc>
        <w:tc>
          <w:tcPr>
            <w:tcW w:w="1680" w:type="dxa"/>
            <w:vMerge w:val="restart"/>
            <w:shd w:val="clear" w:color="auto" w:fill="FFFFFF"/>
            <w:vAlign w:val="center"/>
          </w:tcPr>
          <w:p w:rsidR="009A1057" w:rsidRPr="00C06AEF" w:rsidRDefault="009A1057" w:rsidP="00517BC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Места, оборудованные для стрельбы</w:t>
            </w:r>
          </w:p>
        </w:tc>
      </w:tr>
      <w:tr w:rsidR="009A1057" w:rsidRPr="00C06AEF" w:rsidTr="00156CEB">
        <w:trPr>
          <w:cantSplit/>
          <w:trHeight w:val="1161"/>
        </w:trPr>
        <w:tc>
          <w:tcPr>
            <w:tcW w:w="2660" w:type="dxa"/>
            <w:vMerge/>
            <w:shd w:val="clear" w:color="auto" w:fill="FFFFFF"/>
          </w:tcPr>
          <w:p w:rsidR="009A1057" w:rsidRPr="00C06AEF" w:rsidRDefault="009A1057" w:rsidP="00517BCE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9A1057" w:rsidRPr="00C06AEF" w:rsidRDefault="009A1057" w:rsidP="00517BCE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9A1057" w:rsidRPr="00C06AEF" w:rsidRDefault="009A1057" w:rsidP="00517BCE">
            <w:pPr>
              <w:ind w:left="113" w:right="113"/>
              <w:jc w:val="center"/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9A1057" w:rsidRPr="00C06AEF" w:rsidRDefault="009A1057" w:rsidP="00517BC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50м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9A1057" w:rsidRPr="00C06AEF" w:rsidRDefault="009A1057" w:rsidP="00517BC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25м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9A1057" w:rsidRPr="00C06AEF" w:rsidRDefault="009A1057" w:rsidP="00517BCE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9A1057" w:rsidRPr="00C06AEF" w:rsidRDefault="009A1057" w:rsidP="00517BCE">
            <w:pPr>
              <w:jc w:val="center"/>
            </w:pPr>
          </w:p>
        </w:tc>
        <w:tc>
          <w:tcPr>
            <w:tcW w:w="1680" w:type="dxa"/>
            <w:vMerge/>
            <w:shd w:val="clear" w:color="auto" w:fill="FFFFFF"/>
          </w:tcPr>
          <w:p w:rsidR="009A1057" w:rsidRPr="00C06AEF" w:rsidRDefault="009A1057" w:rsidP="00517BCE">
            <w:pPr>
              <w:jc w:val="center"/>
            </w:pP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Бондарский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Гавриловский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Жердевский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Знаменский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Инжавинский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Кирсановский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Мичуринский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Мордовский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Моршанский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Мучкапский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Никифоровский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Первомайский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Петровский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lastRenderedPageBreak/>
              <w:t>Пичаевский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Рассказовский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Ржаксинский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4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Сампурский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Сосновский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Староюрьевский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4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Тамбовский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3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Токаревский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Уваровский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Уметский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</w:tcPr>
          <w:p w:rsidR="006E05AF" w:rsidRPr="00C06AEF" w:rsidRDefault="006E05AF" w:rsidP="006E05AF">
            <w:pPr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Итого по районам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г. Уварово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г. Тамбов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8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г. Кирсанов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г. Моршанск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г. Рассказово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г. Котовск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4D5E1C" w:rsidP="006E05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г. Мичуринск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</w:tr>
      <w:tr w:rsidR="006E05AF" w:rsidRPr="00C06AEF" w:rsidTr="00242888">
        <w:trPr>
          <w:trHeight w:hRule="exact" w:val="227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b/>
                <w:sz w:val="20"/>
                <w:szCs w:val="20"/>
              </w:rPr>
            </w:pPr>
            <w:r w:rsidRPr="00C06AEF">
              <w:rPr>
                <w:b/>
                <w:sz w:val="20"/>
                <w:szCs w:val="20"/>
              </w:rPr>
              <w:t xml:space="preserve">Итого по городам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4D5E1C" w:rsidP="006E05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4D5E1C" w:rsidP="006E05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6E05AF" w:rsidRPr="00C06AEF" w:rsidTr="00156CEB">
        <w:trPr>
          <w:trHeight w:val="311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b/>
                <w:sz w:val="20"/>
                <w:szCs w:val="20"/>
              </w:rPr>
            </w:pPr>
            <w:r w:rsidRPr="00C06AEF">
              <w:rPr>
                <w:b/>
                <w:sz w:val="20"/>
                <w:szCs w:val="20"/>
              </w:rPr>
              <w:t>Итого по муниципалитетам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4D5E1C" w:rsidP="006E05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4D5E1C" w:rsidP="006E05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6E05AF" w:rsidRPr="00C06AEF" w:rsidTr="008775C9">
        <w:trPr>
          <w:trHeight w:val="113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bCs/>
                <w:sz w:val="18"/>
                <w:szCs w:val="18"/>
              </w:rPr>
              <w:t>Инжавинская</w:t>
            </w:r>
            <w:proofErr w:type="spellEnd"/>
            <w:r w:rsidRPr="00C06AEF">
              <w:rPr>
                <w:bCs/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8775C9">
        <w:trPr>
          <w:trHeight w:val="113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bCs/>
                <w:sz w:val="18"/>
                <w:szCs w:val="18"/>
              </w:rPr>
              <w:t>Жердевская</w:t>
            </w:r>
            <w:proofErr w:type="spellEnd"/>
            <w:r w:rsidRPr="00C06AEF">
              <w:rPr>
                <w:bCs/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8775C9">
        <w:trPr>
          <w:trHeight w:val="113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bCs/>
                <w:sz w:val="18"/>
                <w:szCs w:val="18"/>
              </w:rPr>
              <w:t>Моршанская</w:t>
            </w:r>
            <w:proofErr w:type="spellEnd"/>
            <w:r w:rsidRPr="00C06AEF">
              <w:rPr>
                <w:bCs/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</w:tr>
      <w:tr w:rsidR="006E05AF" w:rsidRPr="00C06AEF" w:rsidTr="008775C9">
        <w:trPr>
          <w:trHeight w:val="113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rPr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ТОГБОУ «Казачья кадетская школа-</w:t>
            </w:r>
            <w:proofErr w:type="gramStart"/>
            <w:r w:rsidRPr="00C06AEF">
              <w:rPr>
                <w:bCs/>
                <w:sz w:val="18"/>
                <w:szCs w:val="18"/>
              </w:rPr>
              <w:t>интернат  им.</w:t>
            </w:r>
            <w:proofErr w:type="gramEnd"/>
            <w:r w:rsidRPr="00C06AEF">
              <w:rPr>
                <w:bCs/>
                <w:sz w:val="18"/>
                <w:szCs w:val="18"/>
              </w:rPr>
              <w:t xml:space="preserve"> графа И.И. Воронцова-Дашкова»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</w:pPr>
            <w:r w:rsidRPr="00C06AEF">
              <w:rPr>
                <w:sz w:val="22"/>
                <w:szCs w:val="22"/>
              </w:rPr>
              <w:t>1</w:t>
            </w:r>
          </w:p>
        </w:tc>
      </w:tr>
      <w:tr w:rsidR="006E05AF" w:rsidRPr="00C06AEF" w:rsidTr="008775C9">
        <w:trPr>
          <w:trHeight w:val="113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spacing w:line="160" w:lineRule="atLeast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 xml:space="preserve">Итого по </w:t>
            </w:r>
            <w:proofErr w:type="spellStart"/>
            <w:r w:rsidRPr="00C06AEF">
              <w:rPr>
                <w:b/>
                <w:bCs/>
                <w:sz w:val="20"/>
                <w:szCs w:val="20"/>
              </w:rPr>
              <w:t>подвед</w:t>
            </w:r>
            <w:proofErr w:type="spellEnd"/>
            <w:r w:rsidRPr="00C06AEF">
              <w:rPr>
                <w:b/>
                <w:bCs/>
                <w:sz w:val="20"/>
                <w:szCs w:val="20"/>
              </w:rPr>
              <w:t xml:space="preserve">. ОО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E05AF" w:rsidRPr="00C06AEF" w:rsidTr="008775C9">
        <w:trPr>
          <w:trHeight w:val="113"/>
        </w:trPr>
        <w:tc>
          <w:tcPr>
            <w:tcW w:w="2660" w:type="dxa"/>
            <w:shd w:val="clear" w:color="auto" w:fill="FFFFFF"/>
            <w:vAlign w:val="center"/>
          </w:tcPr>
          <w:p w:rsidR="006E05AF" w:rsidRPr="00C06AEF" w:rsidRDefault="006E05AF" w:rsidP="006E05AF">
            <w:pPr>
              <w:spacing w:line="160" w:lineRule="atLeast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Итого по области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05AF" w:rsidRPr="00C06AEF" w:rsidRDefault="006E05AF" w:rsidP="006E05AF">
            <w:pPr>
              <w:jc w:val="center"/>
              <w:rPr>
                <w:b/>
                <w:bCs/>
              </w:rPr>
            </w:pPr>
            <w:r w:rsidRPr="00C06A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E05AF" w:rsidRPr="00C06AEF" w:rsidRDefault="004D5E1C" w:rsidP="006E05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05AF" w:rsidRPr="00C06AEF" w:rsidRDefault="004D5E1C" w:rsidP="006E05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</w:tbl>
    <w:p w:rsidR="008277EC" w:rsidRPr="00C06AEF" w:rsidRDefault="008277EC" w:rsidP="009A1057">
      <w:pPr>
        <w:shd w:val="clear" w:color="auto" w:fill="FFFFFF"/>
        <w:tabs>
          <w:tab w:val="left" w:pos="1080"/>
        </w:tabs>
        <w:ind w:firstLine="709"/>
        <w:jc w:val="both"/>
      </w:pPr>
    </w:p>
    <w:p w:rsidR="009A1057" w:rsidRPr="00C06AEF" w:rsidRDefault="009A1057" w:rsidP="009A1057">
      <w:pPr>
        <w:shd w:val="clear" w:color="auto" w:fill="FFFFFF"/>
        <w:tabs>
          <w:tab w:val="left" w:pos="1080"/>
        </w:tabs>
        <w:ind w:firstLine="709"/>
        <w:jc w:val="both"/>
      </w:pPr>
      <w:r w:rsidRPr="00C06AEF">
        <w:t xml:space="preserve">Обеспеченность общеобразовательных организаций области спортивными сооружениями составляет (от количества организаций) (таблица </w:t>
      </w:r>
      <w:r w:rsidR="005675E6">
        <w:t>6</w:t>
      </w:r>
      <w:r w:rsidRPr="00C06AEF">
        <w:t>):</w:t>
      </w:r>
    </w:p>
    <w:p w:rsidR="009A1057" w:rsidRPr="00C06AEF" w:rsidRDefault="00312DDC" w:rsidP="00FA17B5">
      <w:pPr>
        <w:shd w:val="clear" w:color="auto" w:fill="FFFFFF" w:themeFill="background1"/>
        <w:tabs>
          <w:tab w:val="left" w:pos="284"/>
        </w:tabs>
        <w:ind w:firstLine="851"/>
        <w:jc w:val="both"/>
        <w:rPr>
          <w:sz w:val="20"/>
          <w:szCs w:val="20"/>
        </w:rPr>
      </w:pPr>
      <w:r w:rsidRPr="00C06AEF">
        <w:t>31,1</w:t>
      </w:r>
      <w:r w:rsidR="009A1057" w:rsidRPr="00C06AEF">
        <w:t xml:space="preserve">% </w:t>
      </w:r>
      <w:proofErr w:type="gramStart"/>
      <w:r w:rsidR="009A1057" w:rsidRPr="00C06AEF">
        <w:t>-  пришкольными</w:t>
      </w:r>
      <w:proofErr w:type="gramEnd"/>
      <w:r w:rsidR="009A1057" w:rsidRPr="00C06AEF">
        <w:t xml:space="preserve"> стадионами; </w:t>
      </w:r>
    </w:p>
    <w:p w:rsidR="009A1057" w:rsidRPr="00C06AEF" w:rsidRDefault="00B23F0D" w:rsidP="00FA17B5">
      <w:pPr>
        <w:shd w:val="clear" w:color="auto" w:fill="FFFFFF" w:themeFill="background1"/>
        <w:tabs>
          <w:tab w:val="left" w:pos="284"/>
        </w:tabs>
        <w:ind w:firstLine="851"/>
        <w:jc w:val="both"/>
        <w:rPr>
          <w:sz w:val="20"/>
          <w:szCs w:val="20"/>
        </w:rPr>
      </w:pPr>
      <w:r>
        <w:t>86,0</w:t>
      </w:r>
      <w:r w:rsidR="009A1057" w:rsidRPr="00C06AEF">
        <w:t xml:space="preserve">% </w:t>
      </w:r>
      <w:proofErr w:type="gramStart"/>
      <w:r w:rsidR="009A1057" w:rsidRPr="00C06AEF">
        <w:t>-  игровыми</w:t>
      </w:r>
      <w:proofErr w:type="gramEnd"/>
      <w:r w:rsidR="009A1057" w:rsidRPr="00C06AEF">
        <w:t xml:space="preserve"> футбольными полями;  </w:t>
      </w:r>
    </w:p>
    <w:p w:rsidR="009A1057" w:rsidRPr="00C06AEF" w:rsidRDefault="00E03B4C" w:rsidP="00FA17B5">
      <w:pPr>
        <w:shd w:val="clear" w:color="auto" w:fill="FFFFFF" w:themeFill="background1"/>
        <w:tabs>
          <w:tab w:val="left" w:pos="284"/>
        </w:tabs>
        <w:ind w:firstLine="851"/>
        <w:jc w:val="both"/>
        <w:rPr>
          <w:sz w:val="20"/>
          <w:szCs w:val="20"/>
        </w:rPr>
      </w:pPr>
      <w:r w:rsidRPr="00C06AEF">
        <w:t>68,6</w:t>
      </w:r>
      <w:r w:rsidR="009A1057" w:rsidRPr="00C06AEF">
        <w:t>%</w:t>
      </w:r>
      <w:proofErr w:type="gramStart"/>
      <w:r w:rsidR="009A1057" w:rsidRPr="00C06AEF">
        <w:t>-  легкоатлетическими</w:t>
      </w:r>
      <w:proofErr w:type="gramEnd"/>
      <w:r w:rsidR="009A1057" w:rsidRPr="00C06AEF">
        <w:t xml:space="preserve"> дорожками;  </w:t>
      </w:r>
    </w:p>
    <w:p w:rsidR="009A1057" w:rsidRPr="00C06AEF" w:rsidRDefault="00FA17B5" w:rsidP="00FA17B5">
      <w:pPr>
        <w:shd w:val="clear" w:color="auto" w:fill="FFFFFF" w:themeFill="background1"/>
        <w:tabs>
          <w:tab w:val="left" w:pos="284"/>
        </w:tabs>
        <w:ind w:firstLine="851"/>
        <w:jc w:val="both"/>
        <w:rPr>
          <w:sz w:val="20"/>
          <w:szCs w:val="20"/>
        </w:rPr>
      </w:pPr>
      <w:r w:rsidRPr="00C06AEF">
        <w:t>74,0</w:t>
      </w:r>
      <w:r w:rsidR="009A1057" w:rsidRPr="00C06AEF">
        <w:t xml:space="preserve">% </w:t>
      </w:r>
      <w:proofErr w:type="gramStart"/>
      <w:r w:rsidR="009A1057" w:rsidRPr="00C06AEF">
        <w:t>-  секторами</w:t>
      </w:r>
      <w:proofErr w:type="gramEnd"/>
      <w:r w:rsidR="009A1057" w:rsidRPr="00C06AEF">
        <w:t xml:space="preserve"> для прыжков в длину;  </w:t>
      </w:r>
    </w:p>
    <w:p w:rsidR="009A1057" w:rsidRPr="00C06AEF" w:rsidRDefault="00FA17B5" w:rsidP="00FA17B5">
      <w:pPr>
        <w:shd w:val="clear" w:color="auto" w:fill="FFFFFF" w:themeFill="background1"/>
        <w:tabs>
          <w:tab w:val="left" w:pos="284"/>
        </w:tabs>
        <w:ind w:firstLine="851"/>
        <w:jc w:val="both"/>
        <w:rPr>
          <w:sz w:val="20"/>
          <w:szCs w:val="20"/>
        </w:rPr>
      </w:pPr>
      <w:r w:rsidRPr="00C06AEF">
        <w:t>20,8</w:t>
      </w:r>
      <w:r w:rsidR="009A1057" w:rsidRPr="00C06AEF">
        <w:t xml:space="preserve">% </w:t>
      </w:r>
      <w:proofErr w:type="gramStart"/>
      <w:r w:rsidR="009A1057" w:rsidRPr="00C06AEF">
        <w:t>-  секторами</w:t>
      </w:r>
      <w:proofErr w:type="gramEnd"/>
      <w:r w:rsidR="009A1057" w:rsidRPr="00C06AEF">
        <w:t xml:space="preserve"> для прыжков в высоту;  </w:t>
      </w:r>
    </w:p>
    <w:p w:rsidR="009A1057" w:rsidRPr="00C06AEF" w:rsidRDefault="00FA17B5" w:rsidP="00FA17B5">
      <w:pPr>
        <w:shd w:val="clear" w:color="auto" w:fill="FFFFFF" w:themeFill="background1"/>
        <w:tabs>
          <w:tab w:val="left" w:pos="284"/>
        </w:tabs>
        <w:ind w:firstLine="851"/>
        <w:jc w:val="both"/>
      </w:pPr>
      <w:r w:rsidRPr="00C06AEF">
        <w:t>48,3</w:t>
      </w:r>
      <w:r w:rsidR="009A1057" w:rsidRPr="00C06AEF">
        <w:t xml:space="preserve">% </w:t>
      </w:r>
      <w:proofErr w:type="gramStart"/>
      <w:r w:rsidR="009A1057" w:rsidRPr="00C06AEF">
        <w:t>-  баскетбольными</w:t>
      </w:r>
      <w:proofErr w:type="gramEnd"/>
      <w:r w:rsidR="009A1057" w:rsidRPr="00C06AEF">
        <w:t xml:space="preserve"> площадками;  </w:t>
      </w:r>
    </w:p>
    <w:p w:rsidR="009A1057" w:rsidRPr="00C06AEF" w:rsidRDefault="00212129" w:rsidP="00FA17B5">
      <w:pPr>
        <w:shd w:val="clear" w:color="auto" w:fill="FFFFFF" w:themeFill="background1"/>
        <w:ind w:firstLine="851"/>
        <w:jc w:val="both"/>
        <w:rPr>
          <w:sz w:val="20"/>
          <w:szCs w:val="20"/>
        </w:rPr>
      </w:pPr>
      <w:r w:rsidRPr="00C06AEF">
        <w:t>68,</w:t>
      </w:r>
      <w:r w:rsidR="00FA17B5" w:rsidRPr="00C06AEF">
        <w:t>6</w:t>
      </w:r>
      <w:r w:rsidR="009A1057" w:rsidRPr="00C06AEF">
        <w:t xml:space="preserve">% </w:t>
      </w:r>
      <w:proofErr w:type="gramStart"/>
      <w:r w:rsidR="009A1057" w:rsidRPr="00C06AEF">
        <w:t>-  волейбольными</w:t>
      </w:r>
      <w:proofErr w:type="gramEnd"/>
      <w:r w:rsidR="009A1057" w:rsidRPr="00C06AEF">
        <w:t xml:space="preserve"> площадками;  </w:t>
      </w:r>
    </w:p>
    <w:p w:rsidR="009A1057" w:rsidRPr="00C06AEF" w:rsidRDefault="00FA17B5" w:rsidP="00FA17B5">
      <w:pPr>
        <w:shd w:val="clear" w:color="auto" w:fill="FFFFFF" w:themeFill="background1"/>
        <w:ind w:firstLine="851"/>
        <w:jc w:val="both"/>
        <w:rPr>
          <w:sz w:val="20"/>
          <w:szCs w:val="20"/>
        </w:rPr>
      </w:pPr>
      <w:r w:rsidRPr="00C06AEF">
        <w:t>58,3</w:t>
      </w:r>
      <w:r w:rsidR="009A1057" w:rsidRPr="00C06AEF">
        <w:t xml:space="preserve">% </w:t>
      </w:r>
      <w:proofErr w:type="gramStart"/>
      <w:r w:rsidR="009A1057" w:rsidRPr="00C06AEF">
        <w:t>-  гимнастическими</w:t>
      </w:r>
      <w:proofErr w:type="gramEnd"/>
      <w:r w:rsidR="009A1057" w:rsidRPr="00C06AEF">
        <w:t xml:space="preserve"> городками;  </w:t>
      </w:r>
    </w:p>
    <w:p w:rsidR="009A1057" w:rsidRPr="00C06AEF" w:rsidRDefault="00FA17B5" w:rsidP="00FA17B5">
      <w:pPr>
        <w:shd w:val="clear" w:color="auto" w:fill="FFFFFF" w:themeFill="background1"/>
        <w:ind w:firstLine="851"/>
        <w:jc w:val="both"/>
        <w:rPr>
          <w:sz w:val="20"/>
          <w:szCs w:val="20"/>
        </w:rPr>
      </w:pPr>
      <w:r w:rsidRPr="00C06AEF">
        <w:t>50,5</w:t>
      </w:r>
      <w:r w:rsidR="009A1057" w:rsidRPr="00C06AEF">
        <w:t xml:space="preserve">% </w:t>
      </w:r>
      <w:proofErr w:type="gramStart"/>
      <w:r w:rsidR="009A1057" w:rsidRPr="00C06AEF">
        <w:t>-  полосами</w:t>
      </w:r>
      <w:proofErr w:type="gramEnd"/>
      <w:r w:rsidR="009A1057" w:rsidRPr="00C06AEF">
        <w:t xml:space="preserve">  препятствий;  </w:t>
      </w:r>
    </w:p>
    <w:p w:rsidR="009A1057" w:rsidRPr="00C06AEF" w:rsidRDefault="00FA17B5" w:rsidP="00FA17B5">
      <w:pPr>
        <w:shd w:val="clear" w:color="auto" w:fill="FFFFFF" w:themeFill="background1"/>
        <w:ind w:firstLine="851"/>
        <w:jc w:val="both"/>
        <w:rPr>
          <w:sz w:val="20"/>
          <w:szCs w:val="20"/>
        </w:rPr>
      </w:pPr>
      <w:r w:rsidRPr="00C06AEF">
        <w:t>18,9</w:t>
      </w:r>
      <w:r w:rsidR="009A1057" w:rsidRPr="00C06AEF">
        <w:t xml:space="preserve">% </w:t>
      </w:r>
      <w:proofErr w:type="gramStart"/>
      <w:r w:rsidR="009A1057" w:rsidRPr="00C06AEF">
        <w:t>-  хоккейными</w:t>
      </w:r>
      <w:proofErr w:type="gramEnd"/>
      <w:r w:rsidR="009A1057" w:rsidRPr="00C06AEF">
        <w:t xml:space="preserve"> коробками;  </w:t>
      </w:r>
    </w:p>
    <w:p w:rsidR="009A1057" w:rsidRPr="00C06AEF" w:rsidRDefault="00212129" w:rsidP="00FA17B5">
      <w:pPr>
        <w:shd w:val="clear" w:color="auto" w:fill="FFFFFF" w:themeFill="background1"/>
        <w:ind w:firstLine="851"/>
        <w:jc w:val="both"/>
      </w:pPr>
      <w:r w:rsidRPr="00C06AEF">
        <w:t>25,2</w:t>
      </w:r>
      <w:r w:rsidR="009A1057" w:rsidRPr="00C06AEF">
        <w:t xml:space="preserve">% </w:t>
      </w:r>
      <w:proofErr w:type="gramStart"/>
      <w:r w:rsidR="009A1057" w:rsidRPr="00C06AEF">
        <w:t>-  лыжными</w:t>
      </w:r>
      <w:proofErr w:type="gramEnd"/>
      <w:r w:rsidR="009A1057" w:rsidRPr="00C06AEF">
        <w:t xml:space="preserve"> трассами;</w:t>
      </w:r>
    </w:p>
    <w:p w:rsidR="007E6C2E" w:rsidRPr="00C06AEF" w:rsidRDefault="00E557C7" w:rsidP="00156CEB">
      <w:pPr>
        <w:shd w:val="clear" w:color="auto" w:fill="FFFFFF" w:themeFill="background1"/>
        <w:ind w:firstLine="851"/>
        <w:jc w:val="both"/>
      </w:pPr>
      <w:r w:rsidRPr="00C06AEF">
        <w:t>22,5</w:t>
      </w:r>
      <w:r w:rsidR="009A1057" w:rsidRPr="00C06AEF">
        <w:t>% - другими спортивными сооружениями.</w:t>
      </w:r>
    </w:p>
    <w:p w:rsidR="007E6C2E" w:rsidRPr="00C06AEF" w:rsidRDefault="002413B9" w:rsidP="00B23F0D">
      <w:pPr>
        <w:shd w:val="clear" w:color="auto" w:fill="FFFFFF"/>
        <w:ind w:firstLine="708"/>
        <w:jc w:val="both"/>
      </w:pPr>
      <w:r w:rsidRPr="00C06AEF">
        <w:t xml:space="preserve">Следует отметить, что в связи с уменьшением количества филиалов снизилось и </w:t>
      </w:r>
      <w:proofErr w:type="gramStart"/>
      <w:r w:rsidRPr="00C06AEF">
        <w:t>количество  спортивных</w:t>
      </w:r>
      <w:proofErr w:type="gramEnd"/>
      <w:r w:rsidRPr="00C06AEF">
        <w:t xml:space="preserve"> сооружений:</w:t>
      </w:r>
    </w:p>
    <w:p w:rsidR="002413B9" w:rsidRPr="00C06AEF" w:rsidRDefault="002413B9" w:rsidP="00A07E28">
      <w:pPr>
        <w:ind w:left="426"/>
        <w:jc w:val="both"/>
      </w:pPr>
      <w:r w:rsidRPr="00C06AEF">
        <w:t>- стадионов без трибун – на 1 ед</w:t>
      </w:r>
      <w:r w:rsidR="009D6B7F" w:rsidRPr="00C06AEF">
        <w:t>иниц</w:t>
      </w:r>
      <w:r w:rsidR="00B23F0D">
        <w:t>у</w:t>
      </w:r>
      <w:r w:rsidR="009D6B7F" w:rsidRPr="00C06AEF">
        <w:t>;</w:t>
      </w:r>
    </w:p>
    <w:p w:rsidR="002413B9" w:rsidRPr="00C06AEF" w:rsidRDefault="002413B9" w:rsidP="00A07E28">
      <w:pPr>
        <w:ind w:left="426"/>
        <w:jc w:val="both"/>
      </w:pPr>
      <w:r w:rsidRPr="00C06AEF">
        <w:t xml:space="preserve">- </w:t>
      </w:r>
      <w:r w:rsidR="009D6B7F" w:rsidRPr="00C06AEF">
        <w:t xml:space="preserve">игровых полей для футбола – на </w:t>
      </w:r>
      <w:r w:rsidR="00A07E28" w:rsidRPr="00C06AEF">
        <w:t>1</w:t>
      </w:r>
      <w:r w:rsidR="007E6C2E" w:rsidRPr="00C06AEF">
        <w:t>0</w:t>
      </w:r>
      <w:r w:rsidR="009D6B7F" w:rsidRPr="00C06AEF">
        <w:t xml:space="preserve"> единиц;</w:t>
      </w:r>
    </w:p>
    <w:p w:rsidR="009D6B7F" w:rsidRPr="00C06AEF" w:rsidRDefault="009D6B7F" w:rsidP="00A07E28">
      <w:pPr>
        <w:ind w:left="426"/>
        <w:jc w:val="both"/>
      </w:pPr>
      <w:r w:rsidRPr="00C06AEF">
        <w:t xml:space="preserve">- легкоатлетических дорожек – на </w:t>
      </w:r>
      <w:r w:rsidR="00A07E28" w:rsidRPr="00C06AEF">
        <w:t>3</w:t>
      </w:r>
      <w:r w:rsidRPr="00C06AEF">
        <w:t xml:space="preserve"> единицы;</w:t>
      </w:r>
    </w:p>
    <w:p w:rsidR="009D6B7F" w:rsidRPr="00C06AEF" w:rsidRDefault="009D6B7F" w:rsidP="00A07E28">
      <w:pPr>
        <w:ind w:left="567" w:hanging="141"/>
        <w:jc w:val="both"/>
      </w:pPr>
      <w:r w:rsidRPr="00C06AEF">
        <w:t xml:space="preserve">- секторов для прыжков в длину – на </w:t>
      </w:r>
      <w:r w:rsidR="00A07E28" w:rsidRPr="00C06AEF">
        <w:t xml:space="preserve">9 </w:t>
      </w:r>
      <w:r w:rsidRPr="00C06AEF">
        <w:t>единиц;</w:t>
      </w:r>
    </w:p>
    <w:p w:rsidR="00A07E28" w:rsidRPr="00C06AEF" w:rsidRDefault="00A07E28" w:rsidP="00A07E28">
      <w:pPr>
        <w:ind w:left="567" w:hanging="141"/>
        <w:jc w:val="both"/>
      </w:pPr>
      <w:r w:rsidRPr="00C06AEF">
        <w:t>- секторов для прыжков в высоту – на 3 единицы;</w:t>
      </w:r>
    </w:p>
    <w:p w:rsidR="009D6B7F" w:rsidRPr="00C06AEF" w:rsidRDefault="009D6B7F" w:rsidP="00A07E28">
      <w:pPr>
        <w:ind w:left="426"/>
        <w:jc w:val="both"/>
      </w:pPr>
      <w:r w:rsidRPr="00C06AEF">
        <w:t xml:space="preserve">- баскетбольных площадок – на </w:t>
      </w:r>
      <w:r w:rsidR="00A07E28" w:rsidRPr="00C06AEF">
        <w:t>7</w:t>
      </w:r>
      <w:r w:rsidRPr="00C06AEF">
        <w:t xml:space="preserve"> единиц;</w:t>
      </w:r>
    </w:p>
    <w:p w:rsidR="008277EC" w:rsidRDefault="009D6B7F" w:rsidP="00156CEB">
      <w:pPr>
        <w:ind w:left="851" w:hanging="426"/>
        <w:jc w:val="both"/>
      </w:pPr>
      <w:r w:rsidRPr="00C06AEF">
        <w:t>- лыжных трасс – на 1</w:t>
      </w:r>
      <w:r w:rsidR="00A07E28" w:rsidRPr="00C06AEF">
        <w:t>2</w:t>
      </w:r>
      <w:r w:rsidRPr="00C06AEF">
        <w:t xml:space="preserve"> единиц.</w:t>
      </w:r>
    </w:p>
    <w:p w:rsidR="00942A2C" w:rsidRDefault="00942A2C" w:rsidP="00156CEB">
      <w:pPr>
        <w:ind w:left="851" w:hanging="426"/>
        <w:jc w:val="both"/>
      </w:pPr>
    </w:p>
    <w:p w:rsidR="00224883" w:rsidRPr="00C06AEF" w:rsidRDefault="00224883" w:rsidP="00156CEB">
      <w:pPr>
        <w:ind w:left="851" w:hanging="426"/>
        <w:jc w:val="both"/>
      </w:pPr>
    </w:p>
    <w:p w:rsidR="009A1057" w:rsidRPr="00C06AEF" w:rsidRDefault="009D6B7F" w:rsidP="00DB1511">
      <w:pPr>
        <w:shd w:val="clear" w:color="auto" w:fill="FFFFFF"/>
        <w:jc w:val="center"/>
      </w:pPr>
      <w:proofErr w:type="gramStart"/>
      <w:r w:rsidRPr="00C06AEF">
        <w:lastRenderedPageBreak/>
        <w:t>2</w:t>
      </w:r>
      <w:r w:rsidR="00DB1511" w:rsidRPr="00C06AEF">
        <w:t xml:space="preserve">.3  </w:t>
      </w:r>
      <w:r w:rsidR="009A1057" w:rsidRPr="00C06AEF">
        <w:t>Наличие</w:t>
      </w:r>
      <w:proofErr w:type="gramEnd"/>
      <w:r w:rsidR="009A1057" w:rsidRPr="00C06AEF">
        <w:t xml:space="preserve"> пришкольных стадионов и площадок в общеобразовательных организациях</w:t>
      </w:r>
    </w:p>
    <w:p w:rsidR="009A1057" w:rsidRPr="00C06AEF" w:rsidRDefault="009A1057" w:rsidP="009A1057">
      <w:pPr>
        <w:tabs>
          <w:tab w:val="left" w:pos="709"/>
        </w:tabs>
        <w:ind w:left="1789"/>
        <w:jc w:val="right"/>
        <w:rPr>
          <w:sz w:val="20"/>
          <w:szCs w:val="20"/>
        </w:rPr>
      </w:pPr>
      <w:r w:rsidRPr="00C06AEF">
        <w:rPr>
          <w:sz w:val="20"/>
          <w:szCs w:val="20"/>
        </w:rPr>
        <w:t xml:space="preserve">Таблица </w:t>
      </w:r>
      <w:r w:rsidR="005675E6">
        <w:rPr>
          <w:sz w:val="20"/>
          <w:szCs w:val="20"/>
        </w:rPr>
        <w:t>6</w:t>
      </w:r>
    </w:p>
    <w:tbl>
      <w:tblPr>
        <w:tblW w:w="545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567"/>
        <w:gridCol w:w="565"/>
        <w:gridCol w:w="571"/>
        <w:gridCol w:w="569"/>
        <w:gridCol w:w="567"/>
        <w:gridCol w:w="568"/>
        <w:gridCol w:w="562"/>
        <w:gridCol w:w="568"/>
        <w:gridCol w:w="568"/>
        <w:gridCol w:w="566"/>
        <w:gridCol w:w="568"/>
        <w:gridCol w:w="451"/>
        <w:gridCol w:w="574"/>
        <w:gridCol w:w="480"/>
      </w:tblGrid>
      <w:tr w:rsidR="00312DDC" w:rsidRPr="00C06AEF" w:rsidTr="00312DDC">
        <w:trPr>
          <w:cantSplit/>
          <w:trHeight w:val="497"/>
        </w:trPr>
        <w:tc>
          <w:tcPr>
            <w:tcW w:w="1291" w:type="pct"/>
            <w:vMerge w:val="restart"/>
            <w:shd w:val="clear" w:color="auto" w:fill="FFFFFF"/>
            <w:vAlign w:val="center"/>
          </w:tcPr>
          <w:p w:rsidR="009A1057" w:rsidRPr="00C06AEF" w:rsidRDefault="0083069B" w:rsidP="00517BCE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Муниципалитеты</w:t>
            </w:r>
            <w:r w:rsidR="009D6B7F" w:rsidRPr="00C06AEF">
              <w:rPr>
                <w:sz w:val="20"/>
                <w:szCs w:val="20"/>
              </w:rPr>
              <w:t>, подведомственные ОО</w:t>
            </w:r>
          </w:p>
        </w:tc>
        <w:tc>
          <w:tcPr>
            <w:tcW w:w="814" w:type="pct"/>
            <w:gridSpan w:val="3"/>
            <w:shd w:val="clear" w:color="auto" w:fill="FFFFFF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СТАДИОН</w:t>
            </w:r>
          </w:p>
        </w:tc>
        <w:tc>
          <w:tcPr>
            <w:tcW w:w="272" w:type="pct"/>
            <w:vMerge w:val="restart"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Игровое поле для футбола</w:t>
            </w:r>
          </w:p>
        </w:tc>
        <w:tc>
          <w:tcPr>
            <w:tcW w:w="271" w:type="pct"/>
            <w:vMerge w:val="restart"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Легкоатлетическая дорожка</w:t>
            </w:r>
          </w:p>
        </w:tc>
        <w:tc>
          <w:tcPr>
            <w:tcW w:w="272" w:type="pct"/>
            <w:vMerge w:val="restart"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Сектор для прыжков в длину</w:t>
            </w:r>
          </w:p>
        </w:tc>
        <w:tc>
          <w:tcPr>
            <w:tcW w:w="269" w:type="pct"/>
            <w:vMerge w:val="restart"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Сектор для прыжков в высоту</w:t>
            </w:r>
          </w:p>
        </w:tc>
        <w:tc>
          <w:tcPr>
            <w:tcW w:w="272" w:type="pct"/>
            <w:vMerge w:val="restart"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Баскетбольная площадка</w:t>
            </w:r>
          </w:p>
        </w:tc>
        <w:tc>
          <w:tcPr>
            <w:tcW w:w="272" w:type="pct"/>
            <w:vMerge w:val="restart"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Волейбольная площадка</w:t>
            </w:r>
          </w:p>
        </w:tc>
        <w:tc>
          <w:tcPr>
            <w:tcW w:w="271" w:type="pct"/>
            <w:vMerge w:val="restart"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Гимнастический городок</w:t>
            </w:r>
          </w:p>
        </w:tc>
        <w:tc>
          <w:tcPr>
            <w:tcW w:w="272" w:type="pct"/>
            <w:vMerge w:val="restart"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Полоса препятствий</w:t>
            </w:r>
          </w:p>
        </w:tc>
        <w:tc>
          <w:tcPr>
            <w:tcW w:w="216" w:type="pct"/>
            <w:vMerge w:val="restart"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Хоккейная коробка</w:t>
            </w:r>
          </w:p>
        </w:tc>
        <w:tc>
          <w:tcPr>
            <w:tcW w:w="275" w:type="pct"/>
            <w:vMerge w:val="restart"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Лыжная трасса</w:t>
            </w:r>
          </w:p>
        </w:tc>
        <w:tc>
          <w:tcPr>
            <w:tcW w:w="230" w:type="pct"/>
            <w:vMerge w:val="restart"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другие спортивные сооружения</w:t>
            </w:r>
          </w:p>
        </w:tc>
      </w:tr>
      <w:tr w:rsidR="00312DDC" w:rsidRPr="00C06AEF" w:rsidTr="00312DDC">
        <w:trPr>
          <w:cantSplit/>
          <w:trHeight w:val="264"/>
        </w:trPr>
        <w:tc>
          <w:tcPr>
            <w:tcW w:w="1291" w:type="pct"/>
            <w:vMerge/>
            <w:shd w:val="clear" w:color="auto" w:fill="FFFFFF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ВСЕГО</w:t>
            </w:r>
          </w:p>
        </w:tc>
        <w:tc>
          <w:tcPr>
            <w:tcW w:w="543" w:type="pct"/>
            <w:gridSpan w:val="2"/>
            <w:shd w:val="clear" w:color="auto" w:fill="FFFFFF"/>
          </w:tcPr>
          <w:p w:rsidR="009A1057" w:rsidRPr="00C06AEF" w:rsidRDefault="009A1057" w:rsidP="00517BCE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из них</w:t>
            </w:r>
          </w:p>
        </w:tc>
        <w:tc>
          <w:tcPr>
            <w:tcW w:w="272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</w:p>
        </w:tc>
      </w:tr>
      <w:tr w:rsidR="00312DDC" w:rsidRPr="00C06AEF" w:rsidTr="00312DDC">
        <w:trPr>
          <w:cantSplit/>
          <w:trHeight w:val="1254"/>
        </w:trPr>
        <w:tc>
          <w:tcPr>
            <w:tcW w:w="1291" w:type="pct"/>
            <w:vMerge/>
            <w:shd w:val="clear" w:color="auto" w:fill="FFFFFF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textDirection w:val="btL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с трибунами</w:t>
            </w:r>
          </w:p>
        </w:tc>
        <w:tc>
          <w:tcPr>
            <w:tcW w:w="273" w:type="pct"/>
            <w:shd w:val="clear" w:color="auto" w:fill="FFFFFF"/>
            <w:textDirection w:val="btL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без трибун</w:t>
            </w:r>
          </w:p>
        </w:tc>
        <w:tc>
          <w:tcPr>
            <w:tcW w:w="272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FFFFFF"/>
            <w:textDirection w:val="btLr"/>
            <w:vAlign w:val="center"/>
          </w:tcPr>
          <w:p w:rsidR="009A1057" w:rsidRPr="00C06AEF" w:rsidRDefault="009A1057" w:rsidP="00517BCE">
            <w:pPr>
              <w:tabs>
                <w:tab w:val="left" w:pos="709"/>
              </w:tabs>
              <w:ind w:left="113" w:right="113"/>
              <w:rPr>
                <w:sz w:val="20"/>
                <w:szCs w:val="20"/>
              </w:rPr>
            </w:pP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Бондарский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Гавриловский</w:t>
            </w:r>
            <w:proofErr w:type="spellEnd"/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69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Жердевский</w:t>
            </w:r>
            <w:proofErr w:type="spellEnd"/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Знаменский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269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</w:tr>
      <w:tr w:rsidR="00312DDC" w:rsidRPr="00C06AEF" w:rsidTr="00527B22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Инжавинский</w:t>
            </w:r>
            <w:proofErr w:type="spellEnd"/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  <w:r w:rsidR="00527B22" w:rsidRPr="00C06AEF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69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16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Кирсановский</w:t>
            </w:r>
            <w:proofErr w:type="spellEnd"/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BA3F7D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BA3F7D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Мичуринский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Мордовский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Моршанский</w:t>
            </w:r>
            <w:proofErr w:type="spellEnd"/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17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Мучкапский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BA3F7D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BA3F7D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Никифоровский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E557C7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74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Первомайский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BA3F7D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BA3F7D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BA3F7D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Петровский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Пичаевский</w:t>
            </w:r>
            <w:proofErr w:type="spellEnd"/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Рассказовский</w:t>
            </w:r>
            <w:proofErr w:type="spellEnd"/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Ржаксинский</w:t>
            </w:r>
            <w:proofErr w:type="spellEnd"/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B7201E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B7201E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B7201E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B7201E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B7201E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B7201E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B7201E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B7201E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Сампурский</w:t>
            </w:r>
            <w:proofErr w:type="spellEnd"/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Сосновский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Староюрьевский</w:t>
            </w:r>
            <w:proofErr w:type="spellEnd"/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Тамбовский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19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17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Токаревский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 xml:space="preserve"> </w:t>
            </w:r>
          </w:p>
        </w:tc>
      </w:tr>
      <w:tr w:rsidR="00312DDC" w:rsidRPr="00C06AEF" w:rsidTr="00527B22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Уваровский</w:t>
            </w:r>
            <w:proofErr w:type="spellEnd"/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  <w:r w:rsidR="00527B22" w:rsidRPr="00C06AEF">
              <w:rPr>
                <w:sz w:val="20"/>
                <w:szCs w:val="20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Уметский</w:t>
            </w:r>
            <w:proofErr w:type="spellEnd"/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</w:tcPr>
          <w:p w:rsidR="00816E60" w:rsidRPr="00C06AEF" w:rsidRDefault="00816E60" w:rsidP="00816E60">
            <w:pPr>
              <w:rPr>
                <w:b/>
                <w:bCs/>
                <w:sz w:val="18"/>
                <w:szCs w:val="18"/>
              </w:rPr>
            </w:pPr>
            <w:r w:rsidRPr="00C06AEF">
              <w:rPr>
                <w:b/>
                <w:bCs/>
                <w:sz w:val="18"/>
                <w:szCs w:val="18"/>
              </w:rPr>
              <w:t>Итого по районам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9</w:t>
            </w:r>
            <w:r w:rsidR="00BA3F7D" w:rsidRPr="00C06A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8</w:t>
            </w:r>
            <w:r w:rsidR="00BA3F7D" w:rsidRPr="00C06A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BA3F7D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28</w:t>
            </w:r>
            <w:r w:rsidR="00527B22" w:rsidRPr="00C06AE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</w:t>
            </w:r>
            <w:r w:rsidR="00B7201E" w:rsidRPr="00C06AEF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</w:t>
            </w:r>
            <w:r w:rsidR="00B7201E" w:rsidRPr="00C06AEF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B7201E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14</w:t>
            </w:r>
            <w:r w:rsidR="00B7201E" w:rsidRPr="00C06A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</w:t>
            </w:r>
            <w:r w:rsidR="00BA3F7D" w:rsidRPr="00C06AEF">
              <w:rPr>
                <w:b/>
                <w:bCs/>
                <w:sz w:val="20"/>
                <w:szCs w:val="20"/>
              </w:rPr>
              <w:t>3</w:t>
            </w:r>
            <w:r w:rsidR="00B7201E" w:rsidRPr="00C06AE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B7201E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B7201E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6</w:t>
            </w:r>
            <w:r w:rsidR="00B7201E" w:rsidRPr="00C06AEF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E557C7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г. Уварово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г. Тамбов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  <w:r w:rsidR="00E41033" w:rsidRPr="00C06AEF">
              <w:rPr>
                <w:sz w:val="20"/>
                <w:szCs w:val="20"/>
              </w:rPr>
              <w:t>7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  <w:r w:rsidR="00E41033" w:rsidRPr="00C06AEF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29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г. Кирсанов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г. Моршанск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г. Рассказово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г. Котовск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4D5E1C" w:rsidP="00816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7A7B7A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  <w:r w:rsidR="00816E60"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4D5E1C" w:rsidP="00816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7A7B7A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7A7B7A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7A7B7A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7A7B7A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7A7B7A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7A7B7A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7A7B7A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7A7B7A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7A7B7A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  <w:r w:rsidR="00816E60" w:rsidRPr="00C06AEF"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г. Мичуринск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b/>
                <w:sz w:val="18"/>
                <w:szCs w:val="18"/>
              </w:rPr>
            </w:pPr>
            <w:r w:rsidRPr="00C06AEF">
              <w:rPr>
                <w:b/>
                <w:sz w:val="18"/>
                <w:szCs w:val="18"/>
              </w:rPr>
              <w:t>Итого по городам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4D5E1C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7A7B7A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4D5E1C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7A7B7A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5</w:t>
            </w:r>
            <w:r w:rsidR="007A7B7A" w:rsidRPr="00C06A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7A7B7A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5</w:t>
            </w:r>
            <w:r w:rsidR="007A7B7A" w:rsidRPr="00C06A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4</w:t>
            </w:r>
            <w:r w:rsidR="007A7B7A" w:rsidRPr="00C06A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4</w:t>
            </w:r>
            <w:r w:rsidR="007A7B7A" w:rsidRPr="00C06A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3</w:t>
            </w:r>
            <w:r w:rsidR="007A7B7A" w:rsidRPr="00C06A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</w:t>
            </w:r>
            <w:r w:rsidR="007A7B7A" w:rsidRPr="00C06A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12DDC" w:rsidRPr="00C06AEF" w:rsidTr="00242888">
        <w:trPr>
          <w:trHeight w:hRule="exact" w:val="227"/>
        </w:trPr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b/>
                <w:sz w:val="18"/>
                <w:szCs w:val="18"/>
              </w:rPr>
            </w:pPr>
            <w:r w:rsidRPr="00C06AEF">
              <w:rPr>
                <w:b/>
                <w:sz w:val="18"/>
                <w:szCs w:val="18"/>
              </w:rPr>
              <w:t>Итого по муниципалитетам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4D5E1C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70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</w:t>
            </w:r>
            <w:r w:rsidR="007A7B7A" w:rsidRPr="00C06A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FFFFFF" w:themeFill="background1"/>
            <w:vAlign w:val="bottom"/>
          </w:tcPr>
          <w:p w:rsidR="00816E60" w:rsidRPr="00C06AEF" w:rsidRDefault="004D5E1C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B7201E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34</w:t>
            </w:r>
            <w:r w:rsidR="00527B22" w:rsidRPr="00C06A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</w:t>
            </w:r>
            <w:r w:rsidR="00B7201E" w:rsidRPr="00C06AEF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29</w:t>
            </w:r>
            <w:r w:rsidR="00B7201E" w:rsidRPr="00C06AE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" w:type="pct"/>
            <w:shd w:val="clear" w:color="auto" w:fill="FFFFFF" w:themeFill="background1"/>
            <w:vAlign w:val="bottom"/>
          </w:tcPr>
          <w:p w:rsidR="00816E60" w:rsidRPr="00C06AEF" w:rsidRDefault="00B7201E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19</w:t>
            </w:r>
            <w:r w:rsidR="00B7201E" w:rsidRPr="00C06A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7A7B7A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27</w:t>
            </w:r>
            <w:r w:rsidR="00B7201E" w:rsidRPr="00C06AE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1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23</w:t>
            </w:r>
            <w:r w:rsidR="00B7201E" w:rsidRPr="00C06A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</w:t>
            </w:r>
            <w:r w:rsidR="007A7B7A" w:rsidRPr="00C06AEF">
              <w:rPr>
                <w:b/>
                <w:bCs/>
                <w:sz w:val="20"/>
                <w:szCs w:val="20"/>
              </w:rPr>
              <w:t>0</w:t>
            </w:r>
            <w:r w:rsidR="00B7201E" w:rsidRPr="00C06A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FFFFFF" w:themeFill="background1"/>
            <w:vAlign w:val="bottom"/>
          </w:tcPr>
          <w:p w:rsidR="00816E60" w:rsidRPr="00C06AEF" w:rsidRDefault="00B7201E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75" w:type="pct"/>
            <w:shd w:val="clear" w:color="auto" w:fill="FFFFFF" w:themeFill="background1"/>
            <w:vAlign w:val="bottom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10</w:t>
            </w:r>
            <w:r w:rsidR="007A7B7A" w:rsidRPr="00C06A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vAlign w:val="bottom"/>
          </w:tcPr>
          <w:p w:rsidR="00816E60" w:rsidRPr="00C06AEF" w:rsidRDefault="00E557C7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312DDC" w:rsidRPr="00C06AEF" w:rsidTr="00312DDC"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bCs/>
                <w:sz w:val="18"/>
                <w:szCs w:val="18"/>
              </w:rPr>
              <w:t>Инжавинская</w:t>
            </w:r>
            <w:proofErr w:type="spellEnd"/>
            <w:r w:rsidRPr="00C06AEF">
              <w:rPr>
                <w:bCs/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312DDC"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bCs/>
                <w:sz w:val="18"/>
                <w:szCs w:val="18"/>
              </w:rPr>
              <w:t>Жердевская</w:t>
            </w:r>
            <w:proofErr w:type="spellEnd"/>
            <w:r w:rsidRPr="00C06AEF">
              <w:rPr>
                <w:bCs/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312DDC"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bCs/>
                <w:sz w:val="18"/>
                <w:szCs w:val="18"/>
              </w:rPr>
              <w:t>Моршанская</w:t>
            </w:r>
            <w:proofErr w:type="spellEnd"/>
            <w:r w:rsidRPr="00C06AEF">
              <w:rPr>
                <w:bCs/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312DDC"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rPr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ТОГБОУ «Казачья кадетская школа-интернат</w:t>
            </w:r>
            <w:r w:rsidR="00242888" w:rsidRPr="00C06AEF">
              <w:rPr>
                <w:bCs/>
                <w:sz w:val="18"/>
                <w:szCs w:val="18"/>
              </w:rPr>
              <w:t>»</w:t>
            </w:r>
            <w:r w:rsidRPr="00C06AEF">
              <w:rPr>
                <w:bCs/>
                <w:sz w:val="18"/>
                <w:szCs w:val="18"/>
              </w:rPr>
              <w:t xml:space="preserve"> им. графа И.И. Воронцова-Дашкова</w:t>
            </w:r>
            <w:r w:rsidR="009D6B7F" w:rsidRPr="00C06AEF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69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312DDC" w:rsidRPr="00C06AEF" w:rsidTr="00312DDC">
        <w:tc>
          <w:tcPr>
            <w:tcW w:w="129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spacing w:line="160" w:lineRule="atLeast"/>
              <w:rPr>
                <w:b/>
                <w:bCs/>
                <w:sz w:val="18"/>
                <w:szCs w:val="18"/>
              </w:rPr>
            </w:pPr>
            <w:r w:rsidRPr="00C06AEF">
              <w:rPr>
                <w:b/>
                <w:bCs/>
                <w:sz w:val="18"/>
                <w:szCs w:val="18"/>
              </w:rPr>
              <w:t xml:space="preserve">Итого по </w:t>
            </w:r>
            <w:proofErr w:type="spellStart"/>
            <w:r w:rsidRPr="00C06AEF">
              <w:rPr>
                <w:b/>
                <w:bCs/>
                <w:sz w:val="18"/>
                <w:szCs w:val="18"/>
              </w:rPr>
              <w:t>подвед</w:t>
            </w:r>
            <w:proofErr w:type="spellEnd"/>
            <w:r w:rsidRPr="00C06AEF">
              <w:rPr>
                <w:b/>
                <w:bCs/>
                <w:sz w:val="18"/>
                <w:szCs w:val="18"/>
              </w:rPr>
              <w:t xml:space="preserve">.  ОО 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FFFFFF"/>
            <w:vAlign w:val="bottom"/>
          </w:tcPr>
          <w:p w:rsidR="00816E60" w:rsidRPr="00C06AEF" w:rsidRDefault="00816E60" w:rsidP="00816E60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0</w:t>
            </w:r>
          </w:p>
        </w:tc>
      </w:tr>
      <w:tr w:rsidR="00312DDC" w:rsidRPr="00C06AEF" w:rsidTr="00312DDC">
        <w:trPr>
          <w:trHeight w:val="217"/>
        </w:trPr>
        <w:tc>
          <w:tcPr>
            <w:tcW w:w="1291" w:type="pct"/>
            <w:shd w:val="clear" w:color="auto" w:fill="FFFFFF"/>
          </w:tcPr>
          <w:p w:rsidR="00816E60" w:rsidRPr="00C06AEF" w:rsidRDefault="00816E60" w:rsidP="00816E60">
            <w:pPr>
              <w:spacing w:line="160" w:lineRule="atLeast"/>
              <w:rPr>
                <w:b/>
                <w:bCs/>
                <w:sz w:val="18"/>
                <w:szCs w:val="18"/>
              </w:rPr>
            </w:pPr>
            <w:r w:rsidRPr="00C06AEF">
              <w:rPr>
                <w:b/>
                <w:bCs/>
                <w:sz w:val="18"/>
                <w:szCs w:val="18"/>
              </w:rPr>
              <w:t>Итого по области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816E60" w:rsidRPr="00C06AEF" w:rsidRDefault="004D5E1C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816E60" w:rsidRPr="00C06AEF" w:rsidRDefault="007A7B7A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816E60" w:rsidRPr="00C06AEF" w:rsidRDefault="004D5E1C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3</w:t>
            </w:r>
            <w:r w:rsidR="00527B22" w:rsidRPr="00C06AEF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28</w:t>
            </w:r>
            <w:r w:rsidR="00B7201E" w:rsidRPr="00C06A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816E60" w:rsidRPr="00C06AEF" w:rsidRDefault="00B7201E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816E60" w:rsidRPr="00C06AEF" w:rsidRDefault="00B7201E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19</w:t>
            </w:r>
            <w:r w:rsidR="00B7201E" w:rsidRPr="00C06A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28</w:t>
            </w:r>
            <w:r w:rsidR="00B7201E" w:rsidRPr="00C06A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</w:t>
            </w:r>
            <w:r w:rsidR="007A7B7A" w:rsidRPr="00C06AEF">
              <w:rPr>
                <w:b/>
                <w:bCs/>
                <w:sz w:val="20"/>
                <w:szCs w:val="20"/>
              </w:rPr>
              <w:t>3</w:t>
            </w:r>
            <w:r w:rsidR="00B7201E" w:rsidRPr="00C06AE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2</w:t>
            </w:r>
            <w:r w:rsidR="00B7201E" w:rsidRPr="00C06AE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816E60" w:rsidRPr="00C06AEF" w:rsidRDefault="00B7201E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816E60" w:rsidRPr="00C06AEF" w:rsidRDefault="00816E60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10</w:t>
            </w:r>
            <w:r w:rsidR="007A7B7A" w:rsidRPr="00C06A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16E60" w:rsidRPr="00C06AEF" w:rsidRDefault="00E557C7" w:rsidP="0081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92</w:t>
            </w:r>
          </w:p>
        </w:tc>
      </w:tr>
    </w:tbl>
    <w:p w:rsidR="009A1057" w:rsidRPr="00C06AEF" w:rsidRDefault="009A1057" w:rsidP="009A1057">
      <w:pPr>
        <w:jc w:val="both"/>
      </w:pPr>
    </w:p>
    <w:p w:rsidR="00C52C3A" w:rsidRPr="00C06AEF" w:rsidRDefault="00C52C3A" w:rsidP="009A1057">
      <w:pPr>
        <w:jc w:val="both"/>
        <w:sectPr w:rsidR="00C52C3A" w:rsidRPr="00C06AEF" w:rsidSect="00E63B71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" w:name="_GoBack"/>
      <w:bookmarkEnd w:id="1"/>
    </w:p>
    <w:p w:rsidR="00C52C3A" w:rsidRPr="00C06AEF" w:rsidRDefault="00450E60" w:rsidP="00731482">
      <w:pPr>
        <w:jc w:val="center"/>
        <w:rPr>
          <w:b/>
        </w:rPr>
      </w:pPr>
      <w:r w:rsidRPr="00C06AEF">
        <w:rPr>
          <w:b/>
        </w:rPr>
        <w:lastRenderedPageBreak/>
        <w:t>3</w:t>
      </w:r>
      <w:r w:rsidR="0087026E" w:rsidRPr="00C06AEF">
        <w:rPr>
          <w:b/>
        </w:rPr>
        <w:t xml:space="preserve">. </w:t>
      </w:r>
      <w:r w:rsidR="00DB1511" w:rsidRPr="00C06AEF">
        <w:rPr>
          <w:b/>
        </w:rPr>
        <w:t xml:space="preserve"> </w:t>
      </w:r>
      <w:r w:rsidR="00731482" w:rsidRPr="00C06AEF">
        <w:rPr>
          <w:b/>
        </w:rPr>
        <w:t xml:space="preserve">Наличие </w:t>
      </w:r>
      <w:r w:rsidR="0087026E" w:rsidRPr="00C06AEF">
        <w:rPr>
          <w:b/>
        </w:rPr>
        <w:t xml:space="preserve">школьного </w:t>
      </w:r>
      <w:r w:rsidR="00731482" w:rsidRPr="00C06AEF">
        <w:rPr>
          <w:b/>
        </w:rPr>
        <w:t>учебно-практического оборудования</w:t>
      </w:r>
    </w:p>
    <w:p w:rsidR="0087026E" w:rsidRPr="00C06AEF" w:rsidRDefault="0087026E" w:rsidP="00731482">
      <w:pPr>
        <w:jc w:val="center"/>
      </w:pPr>
    </w:p>
    <w:p w:rsidR="00A46C8B" w:rsidRPr="00C06AEF" w:rsidRDefault="00A46C8B" w:rsidP="00A46C8B">
      <w:pPr>
        <w:ind w:firstLine="720"/>
        <w:jc w:val="both"/>
      </w:pPr>
      <w:r w:rsidRPr="00C06AEF">
        <w:t>Количество учебного оборудования рассматривается из расчета на один спортивный зал.</w:t>
      </w:r>
    </w:p>
    <w:p w:rsidR="00A46C8B" w:rsidRPr="00C06AEF" w:rsidRDefault="00A46C8B" w:rsidP="00A46C8B">
      <w:pPr>
        <w:tabs>
          <w:tab w:val="left" w:pos="1260"/>
        </w:tabs>
        <w:ind w:firstLine="720"/>
        <w:jc w:val="both"/>
      </w:pPr>
      <w:r w:rsidRPr="00C06AEF">
        <w:t>Конкретное количество указанных средств и объектов материально-технического обеспечения учитывает средний расчет наполняемости класса (25 учащихся).</w:t>
      </w:r>
    </w:p>
    <w:p w:rsidR="00A46C8B" w:rsidRPr="00C06AEF" w:rsidRDefault="00A46C8B" w:rsidP="00A46C8B">
      <w:pPr>
        <w:jc w:val="both"/>
      </w:pPr>
      <w:r w:rsidRPr="00C06AEF">
        <w:rPr>
          <w:sz w:val="20"/>
          <w:szCs w:val="20"/>
        </w:rPr>
        <w:tab/>
      </w:r>
      <w:r w:rsidRPr="00C06AEF">
        <w:t xml:space="preserve">Наличие школьного учебно-практического оборудования </w:t>
      </w:r>
      <w:r w:rsidR="003A48DB" w:rsidRPr="00C06AEF">
        <w:t xml:space="preserve">не во всех общеобразовательных организациях </w:t>
      </w:r>
      <w:r w:rsidRPr="00C06AEF">
        <w:t xml:space="preserve">достаточно для проведения учебных </w:t>
      </w:r>
      <w:proofErr w:type="gramStart"/>
      <w:r w:rsidRPr="00C06AEF">
        <w:t>занятий  и</w:t>
      </w:r>
      <w:proofErr w:type="gramEnd"/>
      <w:r w:rsidRPr="00C06AEF">
        <w:t xml:space="preserve"> занятий по программам дополнительного образования физкультурно-спортивной направленности</w:t>
      </w:r>
      <w:r w:rsidR="0087026E" w:rsidRPr="00C06AEF">
        <w:t>.</w:t>
      </w:r>
    </w:p>
    <w:p w:rsidR="00731482" w:rsidRPr="00C06AEF" w:rsidRDefault="00731482" w:rsidP="009A1057">
      <w:pPr>
        <w:jc w:val="both"/>
      </w:pPr>
    </w:p>
    <w:p w:rsidR="00543623" w:rsidRPr="00C06AEF" w:rsidRDefault="00731482" w:rsidP="00A97850">
      <w:pPr>
        <w:jc w:val="right"/>
        <w:rPr>
          <w:sz w:val="20"/>
          <w:szCs w:val="20"/>
        </w:rPr>
      </w:pPr>
      <w:r w:rsidRPr="00C06AEF">
        <w:rPr>
          <w:sz w:val="20"/>
          <w:szCs w:val="20"/>
        </w:rPr>
        <w:t xml:space="preserve">Таблица </w:t>
      </w:r>
      <w:r w:rsidR="005675E6">
        <w:rPr>
          <w:sz w:val="20"/>
          <w:szCs w:val="20"/>
        </w:rPr>
        <w:t>7</w:t>
      </w: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8"/>
        <w:gridCol w:w="66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21"/>
        <w:gridCol w:w="521"/>
        <w:gridCol w:w="521"/>
        <w:gridCol w:w="521"/>
        <w:gridCol w:w="529"/>
        <w:gridCol w:w="567"/>
        <w:gridCol w:w="435"/>
        <w:gridCol w:w="521"/>
        <w:gridCol w:w="521"/>
        <w:gridCol w:w="521"/>
        <w:gridCol w:w="638"/>
        <w:gridCol w:w="7"/>
      </w:tblGrid>
      <w:tr w:rsidR="00731482" w:rsidRPr="00C06AEF" w:rsidTr="00B23F0D">
        <w:trPr>
          <w:trHeight w:val="300"/>
        </w:trPr>
        <w:tc>
          <w:tcPr>
            <w:tcW w:w="532" w:type="dxa"/>
            <w:vMerge w:val="restart"/>
            <w:shd w:val="clear" w:color="000000" w:fill="FFFFFF"/>
            <w:vAlign w:val="center"/>
            <w:hideMark/>
          </w:tcPr>
          <w:p w:rsidR="00731482" w:rsidRPr="00C06AEF" w:rsidRDefault="00731482" w:rsidP="00731482">
            <w:pPr>
              <w:jc w:val="center"/>
              <w:rPr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№ п\п</w:t>
            </w:r>
          </w:p>
        </w:tc>
        <w:tc>
          <w:tcPr>
            <w:tcW w:w="2128" w:type="dxa"/>
            <w:vMerge w:val="restart"/>
            <w:shd w:val="clear" w:color="000000" w:fill="FFFFFF"/>
            <w:vAlign w:val="center"/>
            <w:hideMark/>
          </w:tcPr>
          <w:p w:rsidR="00731482" w:rsidRPr="00C06AEF" w:rsidRDefault="00F26DCA" w:rsidP="007314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6AEF">
              <w:rPr>
                <w:bCs/>
                <w:color w:val="000000"/>
                <w:sz w:val="18"/>
                <w:szCs w:val="18"/>
              </w:rPr>
              <w:t>Муниципалитет, подведомственные ОО</w:t>
            </w:r>
            <w:r w:rsidR="00731482" w:rsidRPr="00C06AEF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06" w:type="dxa"/>
            <w:gridSpan w:val="25"/>
            <w:shd w:val="clear" w:color="000000" w:fill="FFFFFF"/>
            <w:noWrap/>
            <w:vAlign w:val="center"/>
            <w:hideMark/>
          </w:tcPr>
          <w:p w:rsidR="00731482" w:rsidRPr="00C06AEF" w:rsidRDefault="00731482" w:rsidP="003A48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6AEF">
              <w:rPr>
                <w:bCs/>
                <w:color w:val="000000"/>
                <w:sz w:val="18"/>
                <w:szCs w:val="18"/>
              </w:rPr>
              <w:t>Гимнастическое</w:t>
            </w:r>
            <w:proofErr w:type="gramStart"/>
            <w:r w:rsidRPr="00C06AEF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A48DB" w:rsidRPr="00C06AEF"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C06AEF">
              <w:rPr>
                <w:bCs/>
                <w:color w:val="000000"/>
                <w:sz w:val="18"/>
                <w:szCs w:val="18"/>
              </w:rPr>
              <w:t>(</w:t>
            </w:r>
            <w:proofErr w:type="gramEnd"/>
            <w:r w:rsidR="003A48DB" w:rsidRPr="00C06AEF">
              <w:rPr>
                <w:bCs/>
                <w:color w:val="000000"/>
                <w:sz w:val="18"/>
                <w:szCs w:val="18"/>
              </w:rPr>
              <w:t>в %</w:t>
            </w:r>
            <w:r w:rsidRPr="00C06AEF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31482" w:rsidRPr="00C06AEF" w:rsidTr="00B23F0D">
        <w:trPr>
          <w:gridAfter w:val="1"/>
          <w:wAfter w:w="7" w:type="dxa"/>
          <w:trHeight w:val="2343"/>
        </w:trPr>
        <w:tc>
          <w:tcPr>
            <w:tcW w:w="532" w:type="dxa"/>
            <w:vMerge/>
            <w:vAlign w:val="center"/>
            <w:hideMark/>
          </w:tcPr>
          <w:p w:rsidR="00731482" w:rsidRPr="00C06AEF" w:rsidRDefault="00731482" w:rsidP="00731482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731482" w:rsidRPr="00C06AEF" w:rsidRDefault="00731482" w:rsidP="0073148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proofErr w:type="gramStart"/>
            <w:r w:rsidRPr="00C06AEF">
              <w:rPr>
                <w:color w:val="000000"/>
                <w:sz w:val="18"/>
                <w:szCs w:val="18"/>
              </w:rPr>
              <w:t>Стенка  гимнастическая</w:t>
            </w:r>
            <w:proofErr w:type="gramEnd"/>
            <w:r w:rsidRPr="00C06AEF">
              <w:rPr>
                <w:color w:val="000000"/>
                <w:sz w:val="18"/>
                <w:szCs w:val="18"/>
              </w:rPr>
              <w:t xml:space="preserve"> (Г)</w:t>
            </w:r>
          </w:p>
        </w:tc>
        <w:tc>
          <w:tcPr>
            <w:tcW w:w="518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Бревно гимнастическое высокое (Г)</w:t>
            </w:r>
          </w:p>
        </w:tc>
        <w:tc>
          <w:tcPr>
            <w:tcW w:w="518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Бревно гимнастическое напольное (Г)</w:t>
            </w:r>
          </w:p>
        </w:tc>
        <w:tc>
          <w:tcPr>
            <w:tcW w:w="518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Козел гимнастический (Г)</w:t>
            </w:r>
          </w:p>
        </w:tc>
        <w:tc>
          <w:tcPr>
            <w:tcW w:w="518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Конь гимнастический (Г)</w:t>
            </w:r>
          </w:p>
        </w:tc>
        <w:tc>
          <w:tcPr>
            <w:tcW w:w="518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Брусья разновысокие (Г)</w:t>
            </w:r>
          </w:p>
        </w:tc>
        <w:tc>
          <w:tcPr>
            <w:tcW w:w="518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Брусья параллельные (Г)</w:t>
            </w:r>
          </w:p>
        </w:tc>
        <w:tc>
          <w:tcPr>
            <w:tcW w:w="518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CE18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Перекладина</w:t>
            </w:r>
            <w:r w:rsidR="00731482" w:rsidRPr="00C06AEF">
              <w:rPr>
                <w:color w:val="000000"/>
                <w:sz w:val="18"/>
                <w:szCs w:val="18"/>
              </w:rPr>
              <w:t xml:space="preserve"> гимнастическая (Г)</w:t>
            </w:r>
          </w:p>
        </w:tc>
        <w:tc>
          <w:tcPr>
            <w:tcW w:w="518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Канат для лазания (Г)</w:t>
            </w:r>
          </w:p>
        </w:tc>
        <w:tc>
          <w:tcPr>
            <w:tcW w:w="518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 xml:space="preserve">Мост гимнастический подкидной </w:t>
            </w:r>
            <w:proofErr w:type="spellStart"/>
            <w:r w:rsidRPr="00C06AEF">
              <w:rPr>
                <w:color w:val="000000"/>
                <w:sz w:val="18"/>
                <w:szCs w:val="18"/>
              </w:rPr>
              <w:t>подкидной</w:t>
            </w:r>
            <w:proofErr w:type="spellEnd"/>
            <w:r w:rsidRPr="00C06AEF">
              <w:rPr>
                <w:color w:val="000000"/>
                <w:sz w:val="18"/>
                <w:szCs w:val="18"/>
              </w:rPr>
              <w:t xml:space="preserve"> (Г)</w:t>
            </w:r>
          </w:p>
        </w:tc>
        <w:tc>
          <w:tcPr>
            <w:tcW w:w="518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 xml:space="preserve">Скамейка </w:t>
            </w:r>
            <w:proofErr w:type="gramStart"/>
            <w:r w:rsidRPr="00C06AEF">
              <w:rPr>
                <w:color w:val="000000"/>
                <w:sz w:val="18"/>
                <w:szCs w:val="18"/>
              </w:rPr>
              <w:t>гимнастическая  (</w:t>
            </w:r>
            <w:proofErr w:type="gramEnd"/>
            <w:r w:rsidRPr="00C06AEF">
              <w:rPr>
                <w:color w:val="000000"/>
                <w:sz w:val="18"/>
                <w:szCs w:val="18"/>
              </w:rPr>
              <w:t>Г)</w:t>
            </w:r>
          </w:p>
        </w:tc>
        <w:tc>
          <w:tcPr>
            <w:tcW w:w="518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Маты гимнастические (Г)</w:t>
            </w:r>
          </w:p>
        </w:tc>
        <w:tc>
          <w:tcPr>
            <w:tcW w:w="518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Скакалка (К)</w:t>
            </w:r>
          </w:p>
        </w:tc>
        <w:tc>
          <w:tcPr>
            <w:tcW w:w="521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Палка гимнастическая (К)</w:t>
            </w:r>
          </w:p>
        </w:tc>
        <w:tc>
          <w:tcPr>
            <w:tcW w:w="521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 xml:space="preserve">Обруч </w:t>
            </w:r>
            <w:r w:rsidR="00CE1882" w:rsidRPr="00C06AEF">
              <w:rPr>
                <w:color w:val="000000"/>
                <w:sz w:val="18"/>
                <w:szCs w:val="18"/>
              </w:rPr>
              <w:t>гимнастический</w:t>
            </w:r>
            <w:r w:rsidRPr="00C06AEF">
              <w:rPr>
                <w:color w:val="000000"/>
                <w:sz w:val="18"/>
                <w:szCs w:val="18"/>
              </w:rPr>
              <w:t xml:space="preserve"> (К)</w:t>
            </w:r>
          </w:p>
        </w:tc>
        <w:tc>
          <w:tcPr>
            <w:tcW w:w="521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Мяч (малый) (К)</w:t>
            </w:r>
          </w:p>
        </w:tc>
        <w:tc>
          <w:tcPr>
            <w:tcW w:w="521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Мяч набивной (1кг.,2кг.,3кг.) (Г)</w:t>
            </w:r>
          </w:p>
        </w:tc>
        <w:tc>
          <w:tcPr>
            <w:tcW w:w="529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Станок хореографический (Г)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Коврик гимнастический (К)</w:t>
            </w:r>
          </w:p>
        </w:tc>
        <w:tc>
          <w:tcPr>
            <w:tcW w:w="435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Акробатическая дорожка (Г)</w:t>
            </w:r>
          </w:p>
        </w:tc>
        <w:tc>
          <w:tcPr>
            <w:tcW w:w="521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Набор гантелей (Г)</w:t>
            </w:r>
          </w:p>
        </w:tc>
        <w:tc>
          <w:tcPr>
            <w:tcW w:w="521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Штанги тренировочные(Г)</w:t>
            </w:r>
          </w:p>
        </w:tc>
        <w:tc>
          <w:tcPr>
            <w:tcW w:w="521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Скамейка атлетическая наклонная (Г)</w:t>
            </w:r>
          </w:p>
        </w:tc>
        <w:tc>
          <w:tcPr>
            <w:tcW w:w="638" w:type="dxa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Скамейка атлетическая вертикальная (Г)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Бондарский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57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71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71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71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29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29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29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Гавриловский</w:t>
            </w:r>
            <w:proofErr w:type="spellEnd"/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78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Жердевский</w:t>
            </w:r>
            <w:proofErr w:type="spellEnd"/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85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31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92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62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31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23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Знаменский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87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53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27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33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27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40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5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Инжавинский</w:t>
            </w:r>
            <w:proofErr w:type="spellEnd"/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36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86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93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64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36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29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Кирсановский</w:t>
            </w:r>
            <w:proofErr w:type="spellEnd"/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82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64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64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55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64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7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Мичуринский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96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54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92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92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46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21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8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Мордовский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54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69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62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9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Моршанский</w:t>
            </w:r>
            <w:proofErr w:type="spellEnd"/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96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33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89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74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56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26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19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26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19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Мучкапский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27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91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82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64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116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11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Никифоро</w:t>
            </w:r>
            <w:r w:rsidR="00156CEB">
              <w:rPr>
                <w:sz w:val="18"/>
                <w:szCs w:val="18"/>
              </w:rPr>
              <w:t>в</w:t>
            </w:r>
            <w:r w:rsidRPr="00C06AEF">
              <w:rPr>
                <w:sz w:val="18"/>
                <w:szCs w:val="18"/>
              </w:rPr>
              <w:t>ский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88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29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94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71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35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29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21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29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Первомайский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21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79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58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32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16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13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Петровский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88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59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94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71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47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14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Пичаевский</w:t>
            </w:r>
            <w:proofErr w:type="spellEnd"/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69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85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92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31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46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23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15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Рассказовский</w:t>
            </w:r>
            <w:proofErr w:type="spellEnd"/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25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30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16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Ржаксинский</w:t>
            </w:r>
            <w:proofErr w:type="spellEnd"/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88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63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81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88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19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17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Сампурский</w:t>
            </w:r>
            <w:proofErr w:type="spellEnd"/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39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92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77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39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23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18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Сосновский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91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35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91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57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Староюрьевский</w:t>
            </w:r>
            <w:proofErr w:type="spellEnd"/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25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83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25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17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17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20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Тамбовский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56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94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91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47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82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44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21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24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21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Токаревский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73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87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60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22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Уваровский</w:t>
            </w:r>
            <w:proofErr w:type="spellEnd"/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31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77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69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92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69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92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92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31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77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23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Уметский</w:t>
            </w:r>
            <w:proofErr w:type="spellEnd"/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63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88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75</w:t>
            </w:r>
          </w:p>
        </w:tc>
        <w:tc>
          <w:tcPr>
            <w:tcW w:w="51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88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38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75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13</w:t>
            </w:r>
          </w:p>
        </w:tc>
      </w:tr>
      <w:tr w:rsidR="00013112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013112" w:rsidRPr="00C06AEF" w:rsidRDefault="00013112" w:rsidP="00013112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 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013112" w:rsidRPr="00C06AEF" w:rsidRDefault="00013112" w:rsidP="00013112">
            <w:pPr>
              <w:rPr>
                <w:b/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 </w:t>
            </w:r>
            <w:proofErr w:type="gramStart"/>
            <w:r w:rsidRPr="00C06AEF">
              <w:rPr>
                <w:b/>
                <w:bCs/>
                <w:sz w:val="18"/>
                <w:szCs w:val="18"/>
              </w:rPr>
              <w:t>По  районам</w:t>
            </w:r>
            <w:proofErr w:type="gramEnd"/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г. Уварово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г.Тамбов</w:t>
            </w:r>
            <w:proofErr w:type="spellEnd"/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65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85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75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55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85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75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85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65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65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35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35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г.Кирсанов</w:t>
            </w:r>
            <w:proofErr w:type="spellEnd"/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г.Моршанск</w:t>
            </w:r>
            <w:proofErr w:type="spellEnd"/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5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г.Рассказово</w:t>
            </w:r>
            <w:proofErr w:type="spellEnd"/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33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33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г.Котовск</w:t>
            </w:r>
            <w:proofErr w:type="spellEnd"/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D5774E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7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г.Мичуринск</w:t>
            </w:r>
            <w:proofErr w:type="spellEnd"/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89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56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44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56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78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44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44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</w:tr>
      <w:tr w:rsidR="00013112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013112" w:rsidRPr="00C06AEF" w:rsidRDefault="00013112" w:rsidP="00013112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 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013112" w:rsidRPr="00C06AEF" w:rsidRDefault="00013112" w:rsidP="00013112">
            <w:pPr>
              <w:rPr>
                <w:b/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 </w:t>
            </w:r>
            <w:r w:rsidRPr="00C06AEF">
              <w:rPr>
                <w:b/>
                <w:bCs/>
                <w:sz w:val="18"/>
                <w:szCs w:val="18"/>
              </w:rPr>
              <w:t>По городам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13112" w:rsidRPr="00C06AEF" w:rsidRDefault="00013112" w:rsidP="000131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AEF">
              <w:rPr>
                <w:b/>
                <w:color w:val="000000"/>
                <w:sz w:val="18"/>
                <w:szCs w:val="18"/>
              </w:rPr>
              <w:t>20</w:t>
            </w:r>
          </w:p>
        </w:tc>
      </w:tr>
      <w:tr w:rsidR="008F4674" w:rsidRPr="00C06AEF" w:rsidTr="00B23F0D">
        <w:trPr>
          <w:gridAfter w:val="1"/>
          <w:wAfter w:w="7" w:type="dxa"/>
          <w:trHeight w:hRule="exact" w:val="227"/>
        </w:trPr>
        <w:tc>
          <w:tcPr>
            <w:tcW w:w="532" w:type="dxa"/>
            <w:shd w:val="clear" w:color="auto" w:fill="auto"/>
            <w:noWrap/>
            <w:vAlign w:val="bottom"/>
          </w:tcPr>
          <w:p w:rsidR="008F4674" w:rsidRPr="00C06AEF" w:rsidRDefault="008F4674" w:rsidP="008F4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8F4674" w:rsidRPr="00C06AEF" w:rsidRDefault="008F4674" w:rsidP="008F4674">
            <w:pPr>
              <w:rPr>
                <w:b/>
                <w:sz w:val="18"/>
                <w:szCs w:val="18"/>
              </w:rPr>
            </w:pPr>
            <w:r w:rsidRPr="00C06AEF">
              <w:rPr>
                <w:b/>
                <w:sz w:val="18"/>
                <w:szCs w:val="18"/>
              </w:rPr>
              <w:t>По муниципалитетам</w:t>
            </w:r>
          </w:p>
        </w:tc>
        <w:tc>
          <w:tcPr>
            <w:tcW w:w="667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9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5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8F4674" w:rsidRPr="00C06AEF" w:rsidRDefault="008F4674" w:rsidP="008F46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E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D5774E" w:rsidRPr="00C06AEF" w:rsidTr="00B23F0D">
        <w:trPr>
          <w:gridAfter w:val="1"/>
          <w:wAfter w:w="7" w:type="dxa"/>
          <w:trHeight w:val="475"/>
        </w:trPr>
        <w:tc>
          <w:tcPr>
            <w:tcW w:w="532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sz w:val="18"/>
                <w:szCs w:val="18"/>
              </w:rPr>
              <w:t>Инжавинская</w:t>
            </w:r>
            <w:proofErr w:type="spellEnd"/>
            <w:r w:rsidRPr="00C06AEF">
              <w:rPr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D5774E" w:rsidRPr="00C06AEF" w:rsidTr="00B23F0D">
        <w:trPr>
          <w:gridAfter w:val="1"/>
          <w:wAfter w:w="7" w:type="dxa"/>
          <w:trHeight w:val="345"/>
        </w:trPr>
        <w:tc>
          <w:tcPr>
            <w:tcW w:w="532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sz w:val="18"/>
                <w:szCs w:val="18"/>
              </w:rPr>
              <w:t>Жердевская</w:t>
            </w:r>
            <w:proofErr w:type="spellEnd"/>
            <w:r w:rsidRPr="00C06AEF">
              <w:rPr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D5774E" w:rsidRPr="00C06AEF" w:rsidTr="00B23F0D">
        <w:trPr>
          <w:gridAfter w:val="1"/>
          <w:wAfter w:w="7" w:type="dxa"/>
          <w:trHeight w:val="404"/>
        </w:trPr>
        <w:tc>
          <w:tcPr>
            <w:tcW w:w="532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ТОГБОУ "</w:t>
            </w:r>
            <w:proofErr w:type="spellStart"/>
            <w:r w:rsidRPr="00C06AEF">
              <w:rPr>
                <w:sz w:val="18"/>
                <w:szCs w:val="18"/>
              </w:rPr>
              <w:t>Моршанская</w:t>
            </w:r>
            <w:proofErr w:type="spellEnd"/>
            <w:r w:rsidRPr="00C06AEF">
              <w:rPr>
                <w:sz w:val="18"/>
                <w:szCs w:val="18"/>
              </w:rPr>
              <w:t xml:space="preserve"> школа-интернат"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D5774E" w:rsidRPr="00C06AEF" w:rsidTr="00B23F0D">
        <w:trPr>
          <w:gridAfter w:val="1"/>
          <w:wAfter w:w="7" w:type="dxa"/>
          <w:trHeight w:val="525"/>
        </w:trPr>
        <w:tc>
          <w:tcPr>
            <w:tcW w:w="532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 xml:space="preserve">ТОГБОУ «Казачья кадетская школа-интернат им. </w:t>
            </w:r>
            <w:r w:rsidR="00F26DCA" w:rsidRPr="00C06AEF">
              <w:rPr>
                <w:sz w:val="18"/>
                <w:szCs w:val="18"/>
              </w:rPr>
              <w:t>г</w:t>
            </w:r>
            <w:r w:rsidRPr="00C06AEF">
              <w:rPr>
                <w:sz w:val="18"/>
                <w:szCs w:val="18"/>
              </w:rPr>
              <w:t>рафа И.И. Воронцова-Дашкова»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5774E" w:rsidRPr="00C06AEF" w:rsidRDefault="00D5774E" w:rsidP="00D5774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D5774E" w:rsidRPr="00C06AEF" w:rsidTr="00B23F0D">
        <w:trPr>
          <w:gridAfter w:val="1"/>
          <w:wAfter w:w="7" w:type="dxa"/>
          <w:trHeight w:val="14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5774E" w:rsidRPr="00C06AEF" w:rsidRDefault="00D5774E" w:rsidP="00D5774E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D5774E" w:rsidRPr="00C06AEF" w:rsidRDefault="00D5774E" w:rsidP="00D577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C06AEF">
              <w:rPr>
                <w:b/>
                <w:bCs/>
                <w:sz w:val="18"/>
                <w:szCs w:val="18"/>
              </w:rPr>
              <w:t xml:space="preserve">По  </w:t>
            </w:r>
            <w:proofErr w:type="spellStart"/>
            <w:r w:rsidRPr="00C06AEF">
              <w:rPr>
                <w:b/>
                <w:bCs/>
                <w:sz w:val="18"/>
                <w:szCs w:val="18"/>
              </w:rPr>
              <w:t>подвед</w:t>
            </w:r>
            <w:proofErr w:type="spellEnd"/>
            <w:proofErr w:type="gramEnd"/>
            <w:r w:rsidRPr="00C06AEF">
              <w:rPr>
                <w:b/>
                <w:bCs/>
                <w:sz w:val="18"/>
                <w:szCs w:val="18"/>
              </w:rPr>
              <w:t>. ОО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1" w:type="dxa"/>
            <w:shd w:val="clear" w:color="auto" w:fill="auto"/>
            <w:noWrap/>
          </w:tcPr>
          <w:p w:rsidR="00D5774E" w:rsidRPr="00C06AEF" w:rsidRDefault="00D5774E" w:rsidP="00D5774E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</w:tcPr>
          <w:p w:rsidR="00D5774E" w:rsidRPr="00C06AEF" w:rsidRDefault="00D5774E" w:rsidP="00D577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31482" w:rsidRPr="00C06AEF" w:rsidRDefault="00731482" w:rsidP="009A1057">
      <w:pPr>
        <w:jc w:val="both"/>
      </w:pPr>
    </w:p>
    <w:p w:rsidR="00242888" w:rsidRPr="00C06AEF" w:rsidRDefault="00242888" w:rsidP="009A1057">
      <w:pPr>
        <w:jc w:val="both"/>
      </w:pPr>
    </w:p>
    <w:p w:rsidR="003A48DB" w:rsidRPr="00C06AEF" w:rsidRDefault="003A48DB" w:rsidP="003A48DB">
      <w:pPr>
        <w:tabs>
          <w:tab w:val="left" w:pos="1080"/>
        </w:tabs>
        <w:ind w:firstLine="709"/>
        <w:jc w:val="both"/>
      </w:pPr>
      <w:r w:rsidRPr="00C06AEF">
        <w:t xml:space="preserve">Обеспеченность общеобразовательных организаций области гимнастическим оборудованием </w:t>
      </w:r>
      <w:r w:rsidR="00242888" w:rsidRPr="00C06AEF">
        <w:t>составляет (</w:t>
      </w:r>
      <w:r w:rsidRPr="00C06AEF">
        <w:t xml:space="preserve">таблица </w:t>
      </w:r>
      <w:r w:rsidR="00FE13FE">
        <w:t>8</w:t>
      </w:r>
      <w:r w:rsidRPr="00C06AEF"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785"/>
      </w:tblGrid>
      <w:tr w:rsidR="003A48DB" w:rsidRPr="00C06AEF" w:rsidTr="008C2262">
        <w:tc>
          <w:tcPr>
            <w:tcW w:w="4503" w:type="dxa"/>
          </w:tcPr>
          <w:p w:rsidR="003A48DB" w:rsidRPr="00C06AEF" w:rsidRDefault="00834FD3" w:rsidP="008C22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06AEF">
              <w:t>9</w:t>
            </w:r>
            <w:r w:rsidR="008F4674" w:rsidRPr="00C06AEF">
              <w:t>0</w:t>
            </w:r>
            <w:r w:rsidR="003A48DB" w:rsidRPr="00C06AEF">
              <w:t xml:space="preserve">% </w:t>
            </w:r>
            <w:proofErr w:type="gramStart"/>
            <w:r w:rsidR="003A48DB" w:rsidRPr="00C06AEF">
              <w:t>-  стенка</w:t>
            </w:r>
            <w:proofErr w:type="gramEnd"/>
            <w:r w:rsidR="003A48DB" w:rsidRPr="00C06AEF">
              <w:t xml:space="preserve"> гимнастическая; </w:t>
            </w:r>
          </w:p>
          <w:p w:rsidR="003A48DB" w:rsidRPr="00C06AEF" w:rsidRDefault="008F4674" w:rsidP="008C22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06AEF">
              <w:t>34</w:t>
            </w:r>
            <w:r w:rsidR="003A48DB" w:rsidRPr="00C06AEF">
              <w:t xml:space="preserve">% </w:t>
            </w:r>
            <w:proofErr w:type="gramStart"/>
            <w:r w:rsidR="003A48DB" w:rsidRPr="00C06AEF">
              <w:t>-  бревно</w:t>
            </w:r>
            <w:proofErr w:type="gramEnd"/>
            <w:r w:rsidR="003A48DB" w:rsidRPr="00C06AEF">
              <w:t xml:space="preserve"> гимнастическое высокое;  </w:t>
            </w:r>
          </w:p>
          <w:p w:rsidR="003A48DB" w:rsidRPr="00C06AEF" w:rsidRDefault="008F4674" w:rsidP="008C22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06AEF">
              <w:t>37</w:t>
            </w:r>
            <w:r w:rsidR="003A48DB" w:rsidRPr="00C06AEF">
              <w:t xml:space="preserve">% </w:t>
            </w:r>
            <w:proofErr w:type="gramStart"/>
            <w:r w:rsidR="003A48DB" w:rsidRPr="00C06AEF">
              <w:t>-  бревно</w:t>
            </w:r>
            <w:proofErr w:type="gramEnd"/>
            <w:r w:rsidR="003A48DB" w:rsidRPr="00C06AEF">
              <w:t xml:space="preserve"> гимнастическое низкое;  </w:t>
            </w:r>
          </w:p>
          <w:p w:rsidR="003A48DB" w:rsidRPr="00C06AEF" w:rsidRDefault="008F4674" w:rsidP="008C22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06AEF">
              <w:t>83</w:t>
            </w:r>
            <w:r w:rsidR="003A48DB" w:rsidRPr="00C06AEF">
              <w:t xml:space="preserve">% </w:t>
            </w:r>
            <w:proofErr w:type="gramStart"/>
            <w:r w:rsidR="003A48DB" w:rsidRPr="00C06AEF">
              <w:t>-  козел</w:t>
            </w:r>
            <w:proofErr w:type="gramEnd"/>
            <w:r w:rsidR="003A48DB" w:rsidRPr="00C06AEF">
              <w:t xml:space="preserve"> гимнастический;  </w:t>
            </w:r>
          </w:p>
          <w:p w:rsidR="003A48DB" w:rsidRPr="00C06AEF" w:rsidRDefault="008F4674" w:rsidP="008C226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06AEF">
              <w:t>65</w:t>
            </w:r>
            <w:r w:rsidR="003A48DB" w:rsidRPr="00C06AEF">
              <w:t xml:space="preserve">% </w:t>
            </w:r>
            <w:proofErr w:type="gramStart"/>
            <w:r w:rsidR="003A48DB" w:rsidRPr="00C06AEF">
              <w:t>-  конь</w:t>
            </w:r>
            <w:proofErr w:type="gramEnd"/>
            <w:r w:rsidR="003A48DB" w:rsidRPr="00C06AEF">
              <w:t xml:space="preserve"> гимнастический;  </w:t>
            </w:r>
          </w:p>
          <w:p w:rsidR="003A48DB" w:rsidRPr="00C06AEF" w:rsidRDefault="008F4674" w:rsidP="008C2262">
            <w:pPr>
              <w:tabs>
                <w:tab w:val="left" w:pos="284"/>
              </w:tabs>
              <w:jc w:val="both"/>
            </w:pPr>
            <w:r w:rsidRPr="00C06AEF">
              <w:t>31</w:t>
            </w:r>
            <w:r w:rsidR="003A48DB" w:rsidRPr="00C06AEF">
              <w:t xml:space="preserve">% </w:t>
            </w:r>
            <w:proofErr w:type="gramStart"/>
            <w:r w:rsidR="003A48DB" w:rsidRPr="00C06AEF">
              <w:t>-  брусья</w:t>
            </w:r>
            <w:proofErr w:type="gramEnd"/>
            <w:r w:rsidR="003A48DB" w:rsidRPr="00C06AEF">
              <w:t xml:space="preserve"> разновысокие;  </w:t>
            </w:r>
          </w:p>
        </w:tc>
        <w:tc>
          <w:tcPr>
            <w:tcW w:w="283" w:type="dxa"/>
          </w:tcPr>
          <w:p w:rsidR="003A48DB" w:rsidRPr="00C06AEF" w:rsidRDefault="003A48DB" w:rsidP="008C2262">
            <w:pPr>
              <w:tabs>
                <w:tab w:val="left" w:pos="284"/>
              </w:tabs>
              <w:jc w:val="both"/>
            </w:pPr>
          </w:p>
        </w:tc>
        <w:tc>
          <w:tcPr>
            <w:tcW w:w="4785" w:type="dxa"/>
          </w:tcPr>
          <w:p w:rsidR="003A48DB" w:rsidRPr="00C06AEF" w:rsidRDefault="008F4674" w:rsidP="008C2262">
            <w:pPr>
              <w:ind w:firstLine="33"/>
              <w:jc w:val="both"/>
              <w:rPr>
                <w:sz w:val="20"/>
                <w:szCs w:val="20"/>
              </w:rPr>
            </w:pPr>
            <w:r w:rsidRPr="00C06AEF">
              <w:t>57</w:t>
            </w:r>
            <w:r w:rsidR="003A48DB" w:rsidRPr="00C06AEF">
              <w:t xml:space="preserve">% </w:t>
            </w:r>
            <w:proofErr w:type="gramStart"/>
            <w:r w:rsidR="003A48DB" w:rsidRPr="00C06AEF">
              <w:t>-  брусья</w:t>
            </w:r>
            <w:proofErr w:type="gramEnd"/>
            <w:r w:rsidR="003A48DB" w:rsidRPr="00C06AEF">
              <w:t xml:space="preserve"> параллельные;  </w:t>
            </w:r>
          </w:p>
          <w:p w:rsidR="003A48DB" w:rsidRPr="00C06AEF" w:rsidRDefault="008F4674" w:rsidP="008C2262">
            <w:pPr>
              <w:ind w:firstLine="33"/>
              <w:jc w:val="both"/>
              <w:rPr>
                <w:sz w:val="20"/>
                <w:szCs w:val="20"/>
              </w:rPr>
            </w:pPr>
            <w:r w:rsidRPr="00C06AEF">
              <w:t>71</w:t>
            </w:r>
            <w:r w:rsidR="003A48DB" w:rsidRPr="00C06AEF">
              <w:t xml:space="preserve">% </w:t>
            </w:r>
            <w:proofErr w:type="gramStart"/>
            <w:r w:rsidR="003A48DB" w:rsidRPr="00C06AEF">
              <w:t>-  перекладина</w:t>
            </w:r>
            <w:proofErr w:type="gramEnd"/>
            <w:r w:rsidR="003A48DB" w:rsidRPr="00C06AEF">
              <w:t xml:space="preserve"> гимнастическая;  </w:t>
            </w:r>
          </w:p>
          <w:p w:rsidR="003A48DB" w:rsidRPr="00C06AEF" w:rsidRDefault="008F4674" w:rsidP="008C2262">
            <w:pPr>
              <w:ind w:firstLine="33"/>
              <w:jc w:val="both"/>
              <w:rPr>
                <w:sz w:val="20"/>
                <w:szCs w:val="20"/>
              </w:rPr>
            </w:pPr>
            <w:r w:rsidRPr="00C06AEF">
              <w:t>76</w:t>
            </w:r>
            <w:r w:rsidR="003A48DB" w:rsidRPr="00C06AEF">
              <w:t xml:space="preserve">% </w:t>
            </w:r>
            <w:proofErr w:type="gramStart"/>
            <w:r w:rsidR="003A48DB" w:rsidRPr="00C06AEF">
              <w:t>-  канат</w:t>
            </w:r>
            <w:proofErr w:type="gramEnd"/>
            <w:r w:rsidR="003A48DB" w:rsidRPr="00C06AEF">
              <w:t xml:space="preserve"> для лазания;  </w:t>
            </w:r>
          </w:p>
          <w:p w:rsidR="003A48DB" w:rsidRPr="00C06AEF" w:rsidRDefault="008F4674" w:rsidP="008C2262">
            <w:pPr>
              <w:ind w:firstLine="33"/>
              <w:jc w:val="both"/>
              <w:rPr>
                <w:sz w:val="20"/>
                <w:szCs w:val="20"/>
              </w:rPr>
            </w:pPr>
            <w:r w:rsidRPr="00C06AEF">
              <w:t>73</w:t>
            </w:r>
            <w:r w:rsidR="003A48DB" w:rsidRPr="00C06AEF">
              <w:t xml:space="preserve">% </w:t>
            </w:r>
            <w:proofErr w:type="gramStart"/>
            <w:r w:rsidR="003A48DB" w:rsidRPr="00C06AEF">
              <w:t>-  мост</w:t>
            </w:r>
            <w:proofErr w:type="gramEnd"/>
            <w:r w:rsidR="003A48DB" w:rsidRPr="00C06AEF">
              <w:t xml:space="preserve"> гимнастический подкидной;  </w:t>
            </w:r>
          </w:p>
          <w:p w:rsidR="003A48DB" w:rsidRPr="00C06AEF" w:rsidRDefault="008F4674" w:rsidP="008C2262">
            <w:pPr>
              <w:ind w:firstLine="33"/>
              <w:jc w:val="both"/>
            </w:pPr>
            <w:r w:rsidRPr="00C06AEF">
              <w:t>85</w:t>
            </w:r>
            <w:r w:rsidR="003A48DB" w:rsidRPr="00C06AEF">
              <w:t xml:space="preserve">% </w:t>
            </w:r>
            <w:proofErr w:type="gramStart"/>
            <w:r w:rsidR="003A48DB" w:rsidRPr="00C06AEF">
              <w:t>-  скамейки</w:t>
            </w:r>
            <w:proofErr w:type="gramEnd"/>
            <w:r w:rsidR="003A48DB" w:rsidRPr="00C06AEF">
              <w:t xml:space="preserve"> гимнастические;</w:t>
            </w:r>
          </w:p>
          <w:p w:rsidR="003A48DB" w:rsidRPr="00C06AEF" w:rsidRDefault="008F4674" w:rsidP="008C2262">
            <w:pPr>
              <w:ind w:firstLine="33"/>
              <w:jc w:val="both"/>
            </w:pPr>
            <w:r w:rsidRPr="00C06AEF">
              <w:t>96</w:t>
            </w:r>
            <w:r w:rsidR="003A48DB" w:rsidRPr="00C06AEF">
              <w:t xml:space="preserve">% </w:t>
            </w:r>
            <w:proofErr w:type="gramStart"/>
            <w:r w:rsidR="003A48DB" w:rsidRPr="00C06AEF">
              <w:t>-  маты</w:t>
            </w:r>
            <w:proofErr w:type="gramEnd"/>
            <w:r w:rsidR="003A48DB" w:rsidRPr="00C06AEF">
              <w:t xml:space="preserve"> гимнастические</w:t>
            </w:r>
          </w:p>
        </w:tc>
      </w:tr>
    </w:tbl>
    <w:p w:rsidR="00731482" w:rsidRPr="00C06AEF" w:rsidRDefault="00731482" w:rsidP="009A1057">
      <w:pPr>
        <w:jc w:val="both"/>
      </w:pPr>
    </w:p>
    <w:p w:rsidR="00242888" w:rsidRPr="00C06AEF" w:rsidRDefault="00242888" w:rsidP="009A1057">
      <w:pPr>
        <w:jc w:val="both"/>
      </w:pPr>
    </w:p>
    <w:p w:rsidR="00242888" w:rsidRPr="00C06AEF" w:rsidRDefault="00242888" w:rsidP="009A1057">
      <w:pPr>
        <w:jc w:val="both"/>
      </w:pPr>
    </w:p>
    <w:p w:rsidR="00015835" w:rsidRPr="00C06AEF" w:rsidRDefault="00015835" w:rsidP="009A1057">
      <w:pPr>
        <w:jc w:val="both"/>
      </w:pPr>
    </w:p>
    <w:p w:rsidR="00A97850" w:rsidRPr="00C06AEF" w:rsidRDefault="00A97850" w:rsidP="00731482">
      <w:pPr>
        <w:jc w:val="right"/>
        <w:rPr>
          <w:sz w:val="20"/>
          <w:szCs w:val="20"/>
        </w:rPr>
      </w:pPr>
    </w:p>
    <w:p w:rsidR="00C52C3A" w:rsidRPr="00C06AEF" w:rsidRDefault="00731482" w:rsidP="00731482">
      <w:pPr>
        <w:jc w:val="right"/>
        <w:rPr>
          <w:sz w:val="20"/>
          <w:szCs w:val="20"/>
        </w:rPr>
      </w:pPr>
      <w:r w:rsidRPr="00C06AEF">
        <w:rPr>
          <w:sz w:val="20"/>
          <w:szCs w:val="20"/>
        </w:rPr>
        <w:lastRenderedPageBreak/>
        <w:t xml:space="preserve">Таблица </w:t>
      </w:r>
      <w:r w:rsidR="005675E6">
        <w:rPr>
          <w:sz w:val="20"/>
          <w:szCs w:val="20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6"/>
        <w:gridCol w:w="588"/>
        <w:gridCol w:w="577"/>
        <w:gridCol w:w="547"/>
        <w:gridCol w:w="435"/>
        <w:gridCol w:w="577"/>
        <w:gridCol w:w="544"/>
        <w:gridCol w:w="544"/>
        <w:gridCol w:w="544"/>
        <w:gridCol w:w="544"/>
        <w:gridCol w:w="544"/>
        <w:gridCol w:w="544"/>
        <w:gridCol w:w="544"/>
        <w:gridCol w:w="547"/>
        <w:gridCol w:w="544"/>
        <w:gridCol w:w="544"/>
        <w:gridCol w:w="547"/>
        <w:gridCol w:w="544"/>
        <w:gridCol w:w="544"/>
        <w:gridCol w:w="544"/>
        <w:gridCol w:w="544"/>
        <w:gridCol w:w="529"/>
      </w:tblGrid>
      <w:tr w:rsidR="00731482" w:rsidRPr="00C06AEF" w:rsidTr="00B23F0D">
        <w:trPr>
          <w:trHeight w:val="300"/>
        </w:trPr>
        <w:tc>
          <w:tcPr>
            <w:tcW w:w="159" w:type="pct"/>
            <w:vMerge w:val="restart"/>
            <w:shd w:val="clear" w:color="000000" w:fill="FFFFFF"/>
            <w:vAlign w:val="center"/>
            <w:hideMark/>
          </w:tcPr>
          <w:p w:rsidR="00731482" w:rsidRPr="00C06AEF" w:rsidRDefault="00731482" w:rsidP="00731482">
            <w:pPr>
              <w:jc w:val="center"/>
              <w:rPr>
                <w:bCs/>
                <w:sz w:val="18"/>
                <w:szCs w:val="18"/>
              </w:rPr>
            </w:pPr>
            <w:r w:rsidRPr="00C06AEF">
              <w:rPr>
                <w:bCs/>
                <w:sz w:val="18"/>
                <w:szCs w:val="18"/>
              </w:rPr>
              <w:t>№ п\п</w:t>
            </w:r>
          </w:p>
        </w:tc>
        <w:tc>
          <w:tcPr>
            <w:tcW w:w="979" w:type="pct"/>
            <w:vMerge w:val="restart"/>
            <w:shd w:val="clear" w:color="000000" w:fill="FFFFFF"/>
            <w:vAlign w:val="center"/>
            <w:hideMark/>
          </w:tcPr>
          <w:p w:rsidR="00731482" w:rsidRPr="00C06AEF" w:rsidRDefault="00F26DCA" w:rsidP="007314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6AEF">
              <w:rPr>
                <w:bCs/>
                <w:color w:val="000000"/>
                <w:sz w:val="18"/>
                <w:szCs w:val="18"/>
              </w:rPr>
              <w:t>Муниципалитет, подведомственные ОО</w:t>
            </w:r>
          </w:p>
        </w:tc>
        <w:tc>
          <w:tcPr>
            <w:tcW w:w="726" w:type="pct"/>
            <w:gridSpan w:val="4"/>
            <w:shd w:val="clear" w:color="000000" w:fill="FFFFFF"/>
            <w:vAlign w:val="center"/>
            <w:hideMark/>
          </w:tcPr>
          <w:p w:rsidR="00731482" w:rsidRPr="00C06AEF" w:rsidRDefault="00731482" w:rsidP="007B1E6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6AEF">
              <w:rPr>
                <w:bCs/>
                <w:color w:val="000000"/>
                <w:sz w:val="18"/>
                <w:szCs w:val="18"/>
              </w:rPr>
              <w:t>Легкоатлетическое (</w:t>
            </w:r>
            <w:r w:rsidR="007B1E65" w:rsidRPr="00C06AEF">
              <w:rPr>
                <w:bCs/>
                <w:color w:val="000000"/>
                <w:sz w:val="18"/>
                <w:szCs w:val="18"/>
              </w:rPr>
              <w:t>%</w:t>
            </w:r>
            <w:r w:rsidRPr="00C06AEF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8" w:type="pct"/>
            <w:gridSpan w:val="9"/>
            <w:shd w:val="clear" w:color="000000" w:fill="FFFFFF"/>
            <w:vAlign w:val="center"/>
            <w:hideMark/>
          </w:tcPr>
          <w:p w:rsidR="00731482" w:rsidRPr="00C06AEF" w:rsidRDefault="00731482" w:rsidP="007B1E6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6AEF">
              <w:rPr>
                <w:bCs/>
                <w:color w:val="000000"/>
                <w:sz w:val="18"/>
                <w:szCs w:val="18"/>
              </w:rPr>
              <w:t>Для спортивных игр (</w:t>
            </w:r>
            <w:r w:rsidR="007B1E65" w:rsidRPr="00C06AEF">
              <w:rPr>
                <w:bCs/>
                <w:color w:val="000000"/>
                <w:sz w:val="18"/>
                <w:szCs w:val="18"/>
              </w:rPr>
              <w:t>%</w:t>
            </w:r>
            <w:r w:rsidRPr="00C06AEF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53" w:type="pct"/>
            <w:gridSpan w:val="3"/>
            <w:shd w:val="clear" w:color="000000" w:fill="FFFFFF"/>
            <w:vAlign w:val="center"/>
            <w:hideMark/>
          </w:tcPr>
          <w:p w:rsidR="00731482" w:rsidRPr="00C06AEF" w:rsidRDefault="00731482" w:rsidP="007B1E6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6AEF">
              <w:rPr>
                <w:bCs/>
                <w:color w:val="000000"/>
                <w:sz w:val="18"/>
                <w:szCs w:val="18"/>
              </w:rPr>
              <w:t>Лыжное (</w:t>
            </w:r>
            <w:r w:rsidR="007B1E65" w:rsidRPr="00C06AEF">
              <w:rPr>
                <w:bCs/>
                <w:color w:val="000000"/>
                <w:sz w:val="18"/>
                <w:szCs w:val="18"/>
              </w:rPr>
              <w:t>%</w:t>
            </w:r>
            <w:r w:rsidRPr="00C06AEF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15" w:type="pct"/>
            <w:gridSpan w:val="5"/>
            <w:shd w:val="clear" w:color="000000" w:fill="FFFFFF"/>
            <w:vAlign w:val="center"/>
            <w:hideMark/>
          </w:tcPr>
          <w:p w:rsidR="00731482" w:rsidRPr="00C06AEF" w:rsidRDefault="00731482" w:rsidP="007314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6AEF">
              <w:rPr>
                <w:bCs/>
                <w:color w:val="000000"/>
                <w:sz w:val="18"/>
                <w:szCs w:val="18"/>
              </w:rPr>
              <w:t xml:space="preserve">Туристское </w:t>
            </w:r>
            <w:proofErr w:type="gramStart"/>
            <w:r w:rsidRPr="00C06AEF">
              <w:rPr>
                <w:bCs/>
                <w:color w:val="000000"/>
                <w:sz w:val="18"/>
                <w:szCs w:val="18"/>
              </w:rPr>
              <w:t>оборудование</w:t>
            </w:r>
            <w:r w:rsidR="007B1E65" w:rsidRPr="00C06AEF">
              <w:rPr>
                <w:bCs/>
                <w:color w:val="000000"/>
                <w:sz w:val="18"/>
                <w:szCs w:val="18"/>
              </w:rPr>
              <w:t>(</w:t>
            </w:r>
            <w:proofErr w:type="gramEnd"/>
            <w:r w:rsidR="007B1E65" w:rsidRPr="00C06AEF">
              <w:rPr>
                <w:bCs/>
                <w:color w:val="000000"/>
                <w:sz w:val="18"/>
                <w:szCs w:val="18"/>
              </w:rPr>
              <w:t>%)</w:t>
            </w:r>
          </w:p>
        </w:tc>
      </w:tr>
      <w:tr w:rsidR="00731482" w:rsidRPr="00C06AEF" w:rsidTr="00B23F0D">
        <w:trPr>
          <w:trHeight w:val="2319"/>
        </w:trPr>
        <w:tc>
          <w:tcPr>
            <w:tcW w:w="159" w:type="pct"/>
            <w:vMerge/>
            <w:vAlign w:val="center"/>
            <w:hideMark/>
          </w:tcPr>
          <w:p w:rsidR="00731482" w:rsidRPr="00C06AEF" w:rsidRDefault="00731482" w:rsidP="00731482">
            <w:pPr>
              <w:rPr>
                <w:bCs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731482" w:rsidRPr="00C06AEF" w:rsidRDefault="00731482" w:rsidP="0073148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000000" w:fill="FFFFFF"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Планка для прыжков в высоту (Д)</w:t>
            </w:r>
          </w:p>
        </w:tc>
        <w:tc>
          <w:tcPr>
            <w:tcW w:w="195" w:type="pct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Стойки для прыжков(Д)</w:t>
            </w:r>
          </w:p>
        </w:tc>
        <w:tc>
          <w:tcPr>
            <w:tcW w:w="185" w:type="pct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Дорожка разметочная д/</w:t>
            </w:r>
            <w:proofErr w:type="spellStart"/>
            <w:r w:rsidRPr="00C06AEF">
              <w:rPr>
                <w:color w:val="000000"/>
                <w:sz w:val="18"/>
                <w:szCs w:val="18"/>
              </w:rPr>
              <w:t>прыж</w:t>
            </w:r>
            <w:proofErr w:type="spellEnd"/>
            <w:r w:rsidRPr="00C06AEF">
              <w:rPr>
                <w:color w:val="000000"/>
                <w:sz w:val="18"/>
                <w:szCs w:val="18"/>
              </w:rPr>
              <w:t>. в дл. с места (Г)</w:t>
            </w:r>
          </w:p>
        </w:tc>
        <w:tc>
          <w:tcPr>
            <w:tcW w:w="147" w:type="pct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Барьеры легкоатлетические (Г)</w:t>
            </w:r>
          </w:p>
        </w:tc>
        <w:tc>
          <w:tcPr>
            <w:tcW w:w="195" w:type="pct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Щиты баскетбольные навесные с кольцами и сеткой (Г)</w:t>
            </w:r>
          </w:p>
        </w:tc>
        <w:tc>
          <w:tcPr>
            <w:tcW w:w="184" w:type="pct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Комплект щитов б/больных с кольцами и сеткой (Д)</w:t>
            </w:r>
          </w:p>
        </w:tc>
        <w:tc>
          <w:tcPr>
            <w:tcW w:w="184" w:type="pct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Мячи баскетбольные (Г)</w:t>
            </w:r>
          </w:p>
        </w:tc>
        <w:tc>
          <w:tcPr>
            <w:tcW w:w="184" w:type="pct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Стойки волейбольные (Д)</w:t>
            </w:r>
          </w:p>
        </w:tc>
        <w:tc>
          <w:tcPr>
            <w:tcW w:w="184" w:type="pct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Сетка волейбольная (Д)</w:t>
            </w:r>
          </w:p>
        </w:tc>
        <w:tc>
          <w:tcPr>
            <w:tcW w:w="184" w:type="pct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Мячи волейбольные (Г)</w:t>
            </w:r>
          </w:p>
        </w:tc>
        <w:tc>
          <w:tcPr>
            <w:tcW w:w="184" w:type="pct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Ворота для мини</w:t>
            </w:r>
            <w:r w:rsidR="00B23F0D">
              <w:rPr>
                <w:color w:val="000000"/>
                <w:sz w:val="18"/>
                <w:szCs w:val="18"/>
              </w:rPr>
              <w:t xml:space="preserve"> -</w:t>
            </w:r>
            <w:r w:rsidRPr="00C06AEF">
              <w:rPr>
                <w:color w:val="000000"/>
                <w:sz w:val="18"/>
                <w:szCs w:val="18"/>
              </w:rPr>
              <w:t xml:space="preserve"> футбола (Д)</w:t>
            </w:r>
          </w:p>
        </w:tc>
        <w:tc>
          <w:tcPr>
            <w:tcW w:w="184" w:type="pct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Сетки для ворот для мини - футбола (Д)</w:t>
            </w:r>
          </w:p>
        </w:tc>
        <w:tc>
          <w:tcPr>
            <w:tcW w:w="185" w:type="pct"/>
            <w:shd w:val="clear" w:color="000000" w:fill="FFFFFF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Мячи футбольные (Г)</w:t>
            </w:r>
          </w:p>
        </w:tc>
        <w:tc>
          <w:tcPr>
            <w:tcW w:w="184" w:type="pct"/>
            <w:shd w:val="clear" w:color="000000" w:fill="FFFFFF"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Лыжи беговые с креплением (К)</w:t>
            </w:r>
          </w:p>
        </w:tc>
        <w:tc>
          <w:tcPr>
            <w:tcW w:w="184" w:type="pct"/>
            <w:shd w:val="clear" w:color="000000" w:fill="FFFFFF"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Ботинки лыжные (К)</w:t>
            </w:r>
          </w:p>
        </w:tc>
        <w:tc>
          <w:tcPr>
            <w:tcW w:w="185" w:type="pct"/>
            <w:shd w:val="clear" w:color="000000" w:fill="FFFFFF"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Палки лыжные(К)</w:t>
            </w:r>
          </w:p>
        </w:tc>
        <w:tc>
          <w:tcPr>
            <w:tcW w:w="184" w:type="pct"/>
            <w:shd w:val="clear" w:color="auto" w:fill="auto"/>
            <w:noWrap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Палатки туристские 2-хместные (Г)</w:t>
            </w:r>
          </w:p>
        </w:tc>
        <w:tc>
          <w:tcPr>
            <w:tcW w:w="184" w:type="pct"/>
            <w:shd w:val="clear" w:color="000000" w:fill="FFFFFF"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Рюкзаки туристские (Г)</w:t>
            </w:r>
          </w:p>
        </w:tc>
        <w:tc>
          <w:tcPr>
            <w:tcW w:w="184" w:type="pct"/>
            <w:shd w:val="clear" w:color="000000" w:fill="FFFFFF"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Спальные мешки (Г)</w:t>
            </w:r>
          </w:p>
        </w:tc>
        <w:tc>
          <w:tcPr>
            <w:tcW w:w="184" w:type="pct"/>
            <w:shd w:val="clear" w:color="000000" w:fill="FFFFFF"/>
            <w:textDirection w:val="btLr"/>
            <w:vAlign w:val="center"/>
            <w:hideMark/>
          </w:tcPr>
          <w:p w:rsidR="00731482" w:rsidRPr="00C06AEF" w:rsidRDefault="00731482" w:rsidP="00731482">
            <w:pPr>
              <w:rPr>
                <w:color w:val="000000"/>
                <w:sz w:val="18"/>
                <w:szCs w:val="18"/>
              </w:rPr>
            </w:pPr>
            <w:r w:rsidRPr="00C06AEF">
              <w:rPr>
                <w:color w:val="000000"/>
                <w:sz w:val="18"/>
                <w:szCs w:val="18"/>
              </w:rPr>
              <w:t>Коврики (Г)</w:t>
            </w:r>
          </w:p>
        </w:tc>
        <w:tc>
          <w:tcPr>
            <w:tcW w:w="179" w:type="pct"/>
            <w:shd w:val="clear" w:color="000000" w:fill="FFFFFF"/>
            <w:textDirection w:val="btLr"/>
            <w:vAlign w:val="bottom"/>
            <w:hideMark/>
          </w:tcPr>
          <w:p w:rsidR="00731482" w:rsidRPr="00C06AEF" w:rsidRDefault="00731482" w:rsidP="00731482">
            <w:pPr>
              <w:rPr>
                <w:sz w:val="18"/>
                <w:szCs w:val="18"/>
              </w:rPr>
            </w:pPr>
            <w:proofErr w:type="spellStart"/>
            <w:r w:rsidRPr="00C06AEF">
              <w:rPr>
                <w:sz w:val="18"/>
                <w:szCs w:val="18"/>
              </w:rPr>
              <w:t>Компект</w:t>
            </w:r>
            <w:proofErr w:type="spellEnd"/>
            <w:r w:rsidRPr="00C06AEF">
              <w:rPr>
                <w:sz w:val="18"/>
                <w:szCs w:val="18"/>
              </w:rPr>
              <w:t xml:space="preserve"> туристический бивуачный (тент, котел, топор, </w:t>
            </w:r>
            <w:proofErr w:type="spellStart"/>
            <w:proofErr w:type="gramStart"/>
            <w:r w:rsidRPr="00C06AEF">
              <w:rPr>
                <w:sz w:val="18"/>
                <w:szCs w:val="18"/>
              </w:rPr>
              <w:t>пила,фотоаппарат</w:t>
            </w:r>
            <w:proofErr w:type="spellEnd"/>
            <w:proofErr w:type="gramEnd"/>
            <w:r w:rsidRPr="00C06AEF">
              <w:rPr>
                <w:sz w:val="18"/>
                <w:szCs w:val="18"/>
              </w:rPr>
              <w:t>, костровое оборудование ) (Д)</w:t>
            </w:r>
          </w:p>
        </w:tc>
      </w:tr>
      <w:tr w:rsidR="00731482" w:rsidRPr="00C06AEF" w:rsidTr="00B23F0D">
        <w:trPr>
          <w:trHeight w:val="227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31482" w:rsidRPr="00C06AEF" w:rsidRDefault="00731482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79" w:type="pct"/>
            <w:shd w:val="clear" w:color="000000" w:fill="FFFFFF"/>
            <w:noWrap/>
            <w:vAlign w:val="bottom"/>
            <w:hideMark/>
          </w:tcPr>
          <w:p w:rsidR="00731482" w:rsidRPr="00C06AEF" w:rsidRDefault="00731482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95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85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47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84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84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84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84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84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84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84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85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184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184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185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184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184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184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184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179" w:type="pct"/>
            <w:shd w:val="clear" w:color="000000" w:fill="FFFFFF"/>
            <w:noWrap/>
            <w:vAlign w:val="bottom"/>
          </w:tcPr>
          <w:p w:rsidR="00731482" w:rsidRPr="00C06AEF" w:rsidRDefault="00212129" w:rsidP="007314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06AEF">
              <w:rPr>
                <w:rFonts w:ascii="Calibri" w:hAnsi="Calibri"/>
                <w:sz w:val="18"/>
                <w:szCs w:val="18"/>
              </w:rPr>
              <w:t>23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</w:t>
            </w:r>
          </w:p>
        </w:tc>
        <w:tc>
          <w:tcPr>
            <w:tcW w:w="979" w:type="pct"/>
            <w:shd w:val="clear" w:color="000000" w:fill="FFFFFF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Бондарский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A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A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Гавриловский</w:t>
            </w:r>
            <w:proofErr w:type="spellEnd"/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Жердевский</w:t>
            </w:r>
            <w:proofErr w:type="spellEnd"/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31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Знаменский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Инжавинский</w:t>
            </w:r>
            <w:proofErr w:type="spellEnd"/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21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Кирсановский</w:t>
            </w:r>
            <w:proofErr w:type="spellEnd"/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7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Мичуринский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8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Мордовский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9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Моршанский</w:t>
            </w:r>
            <w:proofErr w:type="spellEnd"/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11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10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Мучкапский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Никифоро</w:t>
            </w:r>
            <w:r w:rsidR="00156CEB">
              <w:rPr>
                <w:sz w:val="20"/>
                <w:szCs w:val="20"/>
              </w:rPr>
              <w:t>в</w:t>
            </w:r>
            <w:r w:rsidRPr="00C06AEF">
              <w:rPr>
                <w:sz w:val="20"/>
                <w:szCs w:val="20"/>
              </w:rPr>
              <w:t>ский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Петровский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Пичаевский</w:t>
            </w:r>
            <w:proofErr w:type="spellEnd"/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15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Рассказовский</w:t>
            </w:r>
            <w:proofErr w:type="spellEnd"/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Ржаксинский</w:t>
            </w:r>
            <w:proofErr w:type="spellEnd"/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17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Сампурский</w:t>
            </w:r>
            <w:proofErr w:type="spellEnd"/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18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Сосновский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19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Староюрьевский</w:t>
            </w:r>
            <w:proofErr w:type="spellEnd"/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20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Тамбовский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21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Токаревский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22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Уваровский</w:t>
            </w:r>
            <w:proofErr w:type="spellEnd"/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23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Уметский</w:t>
            </w:r>
            <w:proofErr w:type="spellEnd"/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25</w:t>
            </w:r>
          </w:p>
        </w:tc>
      </w:tr>
      <w:tr w:rsidR="00CE1882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CE1882" w:rsidRPr="00C06AEF" w:rsidRDefault="00CE1882" w:rsidP="00CE1882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 </w:t>
            </w:r>
          </w:p>
        </w:tc>
        <w:tc>
          <w:tcPr>
            <w:tcW w:w="979" w:type="pct"/>
            <w:shd w:val="clear" w:color="000000" w:fill="FFFFFF"/>
            <w:noWrap/>
            <w:vAlign w:val="bottom"/>
            <w:hideMark/>
          </w:tcPr>
          <w:p w:rsidR="00CE1882" w:rsidRPr="00C06AEF" w:rsidRDefault="00CE1882" w:rsidP="00CE1882">
            <w:pPr>
              <w:rPr>
                <w:b/>
                <w:bCs/>
                <w:sz w:val="20"/>
                <w:szCs w:val="20"/>
              </w:rPr>
            </w:pPr>
            <w:r w:rsidRPr="00C06AEF">
              <w:rPr>
                <w:b/>
                <w:bCs/>
                <w:sz w:val="20"/>
                <w:szCs w:val="20"/>
              </w:rPr>
              <w:t>  </w:t>
            </w:r>
            <w:proofErr w:type="gramStart"/>
            <w:r w:rsidRPr="00C06AEF">
              <w:rPr>
                <w:b/>
                <w:bCs/>
                <w:sz w:val="20"/>
                <w:szCs w:val="20"/>
              </w:rPr>
              <w:t>По  районам</w:t>
            </w:r>
            <w:proofErr w:type="gramEnd"/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г. Уварово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г.Тамбов</w:t>
            </w:r>
            <w:proofErr w:type="spellEnd"/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45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55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35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55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95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55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15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г.Кирсанов</w:t>
            </w:r>
            <w:proofErr w:type="spellEnd"/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г.Моршанск</w:t>
            </w:r>
            <w:proofErr w:type="spellEnd"/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80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80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20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г.Рассказово</w:t>
            </w:r>
            <w:proofErr w:type="spellEnd"/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33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33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33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33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67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г.Котовск</w:t>
            </w:r>
            <w:proofErr w:type="spellEnd"/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B4398E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B4398E" w:rsidRPr="00C06AEF" w:rsidRDefault="00B4398E" w:rsidP="00B4398E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7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proofErr w:type="spellStart"/>
            <w:r w:rsidRPr="00C06AEF">
              <w:rPr>
                <w:sz w:val="20"/>
                <w:szCs w:val="20"/>
              </w:rPr>
              <w:t>г.Мичуринск</w:t>
            </w:r>
            <w:proofErr w:type="spellEnd"/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44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78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78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33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33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56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CE1882" w:rsidRPr="00C06AEF" w:rsidTr="00B23F0D">
        <w:trPr>
          <w:trHeight w:val="113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CE1882" w:rsidRPr="00C06AEF" w:rsidRDefault="00CE1882" w:rsidP="00CE1882">
            <w:pPr>
              <w:jc w:val="center"/>
              <w:rPr>
                <w:sz w:val="18"/>
                <w:szCs w:val="18"/>
              </w:rPr>
            </w:pPr>
            <w:r w:rsidRPr="00C06AEF">
              <w:rPr>
                <w:sz w:val="18"/>
                <w:szCs w:val="18"/>
              </w:rPr>
              <w:t> </w:t>
            </w:r>
          </w:p>
        </w:tc>
        <w:tc>
          <w:tcPr>
            <w:tcW w:w="979" w:type="pct"/>
            <w:shd w:val="clear" w:color="000000" w:fill="FFFFFF"/>
            <w:noWrap/>
            <w:vAlign w:val="center"/>
            <w:hideMark/>
          </w:tcPr>
          <w:p w:rsidR="00CE1882" w:rsidRPr="00C06AEF" w:rsidRDefault="00CE1882" w:rsidP="00CE1882">
            <w:pPr>
              <w:rPr>
                <w:b/>
                <w:bCs/>
                <w:sz w:val="20"/>
                <w:szCs w:val="20"/>
              </w:rPr>
            </w:pPr>
            <w:r w:rsidRPr="00C06AEF">
              <w:rPr>
                <w:bCs/>
                <w:sz w:val="18"/>
                <w:szCs w:val="18"/>
              </w:rPr>
              <w:t> </w:t>
            </w:r>
            <w:r w:rsidRPr="00C06AEF">
              <w:rPr>
                <w:b/>
                <w:bCs/>
                <w:sz w:val="20"/>
                <w:szCs w:val="20"/>
              </w:rPr>
              <w:t>По городам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CE1882" w:rsidRPr="00C06AEF" w:rsidRDefault="00CE1882" w:rsidP="00CE1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B3763F" w:rsidRPr="00C06AEF" w:rsidTr="00B23F0D">
        <w:trPr>
          <w:trHeight w:hRule="exact" w:val="227"/>
        </w:trPr>
        <w:tc>
          <w:tcPr>
            <w:tcW w:w="159" w:type="pct"/>
            <w:shd w:val="clear" w:color="auto" w:fill="auto"/>
            <w:noWrap/>
            <w:vAlign w:val="bottom"/>
          </w:tcPr>
          <w:p w:rsidR="00B3763F" w:rsidRPr="00C06AEF" w:rsidRDefault="00B3763F" w:rsidP="00B376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pct"/>
            <w:shd w:val="clear" w:color="000000" w:fill="FFFFFF"/>
            <w:vAlign w:val="bottom"/>
          </w:tcPr>
          <w:p w:rsidR="00B3763F" w:rsidRPr="00C06AEF" w:rsidRDefault="00B3763F" w:rsidP="00B3763F">
            <w:pPr>
              <w:rPr>
                <w:b/>
                <w:sz w:val="20"/>
                <w:szCs w:val="20"/>
              </w:rPr>
            </w:pPr>
            <w:r w:rsidRPr="00C06AEF">
              <w:rPr>
                <w:b/>
                <w:sz w:val="20"/>
                <w:szCs w:val="20"/>
              </w:rPr>
              <w:t>По муниципалитетам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3763F" w:rsidRPr="00C06AEF" w:rsidRDefault="00B3763F" w:rsidP="00B3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AE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B4398E" w:rsidRPr="00C06AEF" w:rsidTr="00B23F0D">
        <w:trPr>
          <w:trHeight w:val="525"/>
        </w:trPr>
        <w:tc>
          <w:tcPr>
            <w:tcW w:w="159" w:type="pct"/>
            <w:shd w:val="clear" w:color="auto" w:fill="auto"/>
            <w:noWrap/>
            <w:vAlign w:val="bottom"/>
          </w:tcPr>
          <w:p w:rsidR="00B4398E" w:rsidRPr="00C06AEF" w:rsidRDefault="00B4398E" w:rsidP="00B4398E">
            <w:pPr>
              <w:jc w:val="center"/>
              <w:rPr>
                <w:sz w:val="16"/>
                <w:szCs w:val="16"/>
              </w:rPr>
            </w:pPr>
            <w:r w:rsidRPr="00C06AEF">
              <w:rPr>
                <w:sz w:val="16"/>
                <w:szCs w:val="16"/>
              </w:rPr>
              <w:t>1</w:t>
            </w:r>
          </w:p>
        </w:tc>
        <w:tc>
          <w:tcPr>
            <w:tcW w:w="979" w:type="pct"/>
            <w:shd w:val="clear" w:color="000000" w:fill="FFFFFF"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ТОГБОУ "</w:t>
            </w:r>
            <w:proofErr w:type="spellStart"/>
            <w:r w:rsidRPr="00C06AEF">
              <w:rPr>
                <w:sz w:val="20"/>
                <w:szCs w:val="20"/>
              </w:rPr>
              <w:t>Инжавинская</w:t>
            </w:r>
            <w:proofErr w:type="spellEnd"/>
            <w:r w:rsidRPr="00C06AEF">
              <w:rPr>
                <w:sz w:val="20"/>
                <w:szCs w:val="20"/>
              </w:rPr>
              <w:t xml:space="preserve"> школа-интернат"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</w:tr>
      <w:tr w:rsidR="00B4398E" w:rsidRPr="00C06AEF" w:rsidTr="00B23F0D">
        <w:trPr>
          <w:trHeight w:val="345"/>
        </w:trPr>
        <w:tc>
          <w:tcPr>
            <w:tcW w:w="159" w:type="pct"/>
            <w:shd w:val="clear" w:color="auto" w:fill="auto"/>
            <w:noWrap/>
            <w:vAlign w:val="bottom"/>
          </w:tcPr>
          <w:p w:rsidR="00B4398E" w:rsidRPr="00C06AEF" w:rsidRDefault="00B4398E" w:rsidP="00B4398E">
            <w:pPr>
              <w:jc w:val="center"/>
              <w:rPr>
                <w:sz w:val="16"/>
                <w:szCs w:val="16"/>
              </w:rPr>
            </w:pPr>
            <w:r w:rsidRPr="00C06AEF">
              <w:rPr>
                <w:sz w:val="16"/>
                <w:szCs w:val="16"/>
              </w:rPr>
              <w:t>2</w:t>
            </w:r>
          </w:p>
        </w:tc>
        <w:tc>
          <w:tcPr>
            <w:tcW w:w="979" w:type="pct"/>
            <w:shd w:val="clear" w:color="000000" w:fill="FFFFFF"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ТОГБОУ "</w:t>
            </w:r>
            <w:proofErr w:type="spellStart"/>
            <w:r w:rsidRPr="00C06AEF">
              <w:rPr>
                <w:sz w:val="20"/>
                <w:szCs w:val="20"/>
              </w:rPr>
              <w:t>Жердевская</w:t>
            </w:r>
            <w:proofErr w:type="spellEnd"/>
            <w:r w:rsidRPr="00C06AEF">
              <w:rPr>
                <w:sz w:val="20"/>
                <w:szCs w:val="20"/>
              </w:rPr>
              <w:t xml:space="preserve"> школа-интернат"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</w:tr>
      <w:tr w:rsidR="00B4398E" w:rsidRPr="00C06AEF" w:rsidTr="00B23F0D">
        <w:trPr>
          <w:trHeight w:val="525"/>
        </w:trPr>
        <w:tc>
          <w:tcPr>
            <w:tcW w:w="159" w:type="pct"/>
            <w:shd w:val="clear" w:color="auto" w:fill="auto"/>
            <w:noWrap/>
            <w:vAlign w:val="bottom"/>
          </w:tcPr>
          <w:p w:rsidR="00B4398E" w:rsidRPr="00C06AEF" w:rsidRDefault="00B4398E" w:rsidP="00B4398E">
            <w:pPr>
              <w:jc w:val="center"/>
              <w:rPr>
                <w:sz w:val="16"/>
                <w:szCs w:val="16"/>
              </w:rPr>
            </w:pPr>
            <w:r w:rsidRPr="00C06AEF">
              <w:rPr>
                <w:sz w:val="16"/>
                <w:szCs w:val="16"/>
              </w:rPr>
              <w:t>3</w:t>
            </w:r>
          </w:p>
        </w:tc>
        <w:tc>
          <w:tcPr>
            <w:tcW w:w="979" w:type="pct"/>
            <w:shd w:val="clear" w:color="000000" w:fill="FFFFFF"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ТОГБОУ "</w:t>
            </w:r>
            <w:proofErr w:type="spellStart"/>
            <w:r w:rsidRPr="00C06AEF">
              <w:rPr>
                <w:sz w:val="20"/>
                <w:szCs w:val="20"/>
              </w:rPr>
              <w:t>Моршанская</w:t>
            </w:r>
            <w:proofErr w:type="spellEnd"/>
            <w:r w:rsidRPr="00C06AEF">
              <w:rPr>
                <w:sz w:val="20"/>
                <w:szCs w:val="20"/>
              </w:rPr>
              <w:t xml:space="preserve"> школа-интернат"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</w:tr>
      <w:tr w:rsidR="00B4398E" w:rsidRPr="00C06AEF" w:rsidTr="00B23F0D">
        <w:trPr>
          <w:trHeight w:val="525"/>
        </w:trPr>
        <w:tc>
          <w:tcPr>
            <w:tcW w:w="159" w:type="pct"/>
            <w:shd w:val="clear" w:color="auto" w:fill="auto"/>
            <w:noWrap/>
            <w:vAlign w:val="bottom"/>
          </w:tcPr>
          <w:p w:rsidR="00B4398E" w:rsidRPr="00C06AEF" w:rsidRDefault="00B4398E" w:rsidP="00B4398E">
            <w:pPr>
              <w:jc w:val="center"/>
              <w:rPr>
                <w:sz w:val="16"/>
                <w:szCs w:val="16"/>
              </w:rPr>
            </w:pPr>
            <w:r w:rsidRPr="00C06AEF">
              <w:rPr>
                <w:sz w:val="16"/>
                <w:szCs w:val="16"/>
              </w:rPr>
              <w:t>4</w:t>
            </w:r>
          </w:p>
        </w:tc>
        <w:tc>
          <w:tcPr>
            <w:tcW w:w="979" w:type="pct"/>
            <w:shd w:val="clear" w:color="000000" w:fill="FFFFFF"/>
            <w:vAlign w:val="bottom"/>
            <w:hideMark/>
          </w:tcPr>
          <w:p w:rsidR="00B4398E" w:rsidRPr="00C06AEF" w:rsidRDefault="00B4398E" w:rsidP="00B4398E">
            <w:pPr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ТОГБОУ «Казачья кадетская школа-интернат им. графа И.И. Воронцова-Дашкова»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100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> </w:t>
            </w:r>
          </w:p>
        </w:tc>
      </w:tr>
      <w:tr w:rsidR="00B4398E" w:rsidRPr="00C06AEF" w:rsidTr="00B23F0D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4398E" w:rsidRPr="00C06AEF" w:rsidRDefault="00B4398E" w:rsidP="00B4398E">
            <w:pPr>
              <w:rPr>
                <w:rFonts w:ascii="Calibri" w:hAnsi="Calibri"/>
                <w:color w:val="000000"/>
              </w:rPr>
            </w:pPr>
            <w:r w:rsidRPr="00C06A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B4398E" w:rsidRPr="00C06AEF" w:rsidRDefault="00B4398E" w:rsidP="00B4398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06AEF">
              <w:rPr>
                <w:b/>
                <w:bCs/>
                <w:sz w:val="20"/>
                <w:szCs w:val="20"/>
              </w:rPr>
              <w:t>По  подведомственным</w:t>
            </w:r>
            <w:proofErr w:type="gramEnd"/>
            <w:r w:rsidRPr="00C06AEF">
              <w:rPr>
                <w:b/>
                <w:bCs/>
                <w:sz w:val="20"/>
                <w:szCs w:val="20"/>
              </w:rPr>
              <w:t xml:space="preserve">  ОО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4398E" w:rsidRPr="00C06AEF" w:rsidRDefault="00B4398E" w:rsidP="00B4398E">
            <w:pPr>
              <w:jc w:val="center"/>
              <w:rPr>
                <w:color w:val="000000"/>
                <w:sz w:val="20"/>
                <w:szCs w:val="20"/>
              </w:rPr>
            </w:pPr>
            <w:r w:rsidRPr="00C06AEF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4632C6" w:rsidRPr="00C06AEF" w:rsidRDefault="004632C6" w:rsidP="009A1057">
      <w:pPr>
        <w:shd w:val="clear" w:color="auto" w:fill="FFFFFF"/>
        <w:jc w:val="center"/>
        <w:sectPr w:rsidR="004632C6" w:rsidRPr="00C06AEF" w:rsidSect="00A97850">
          <w:pgSz w:w="16838" w:h="11906" w:orient="landscape"/>
          <w:pgMar w:top="1276" w:right="1134" w:bottom="850" w:left="1134" w:header="708" w:footer="708" w:gutter="0"/>
          <w:cols w:space="708"/>
          <w:titlePg/>
          <w:docGrid w:linePitch="360"/>
        </w:sectPr>
      </w:pPr>
    </w:p>
    <w:p w:rsidR="0018497A" w:rsidRPr="00C06AEF" w:rsidRDefault="004632C6" w:rsidP="004632C6">
      <w:pPr>
        <w:shd w:val="clear" w:color="auto" w:fill="FFFFFF"/>
        <w:tabs>
          <w:tab w:val="left" w:pos="1080"/>
        </w:tabs>
        <w:ind w:firstLine="709"/>
        <w:jc w:val="both"/>
      </w:pPr>
      <w:r w:rsidRPr="00C06AEF">
        <w:lastRenderedPageBreak/>
        <w:t>Обеспеченность общеобразовательных организаций области</w:t>
      </w:r>
      <w:r w:rsidR="00FE13FE">
        <w:t xml:space="preserve"> (таблица </w:t>
      </w:r>
      <w:r w:rsidR="005675E6">
        <w:t>8</w:t>
      </w:r>
      <w:r w:rsidR="00FE13FE">
        <w:t>).</w:t>
      </w:r>
    </w:p>
    <w:p w:rsidR="0018497A" w:rsidRPr="00C06AEF" w:rsidRDefault="0018497A" w:rsidP="004632C6">
      <w:pPr>
        <w:shd w:val="clear" w:color="auto" w:fill="FFFFFF"/>
        <w:tabs>
          <w:tab w:val="left" w:pos="1080"/>
        </w:tabs>
        <w:ind w:firstLine="709"/>
        <w:jc w:val="both"/>
      </w:pPr>
    </w:p>
    <w:p w:rsidR="004632C6" w:rsidRPr="00C06AEF" w:rsidRDefault="001A0B40" w:rsidP="00894B8C">
      <w:pPr>
        <w:pStyle w:val="ad"/>
        <w:numPr>
          <w:ilvl w:val="0"/>
          <w:numId w:val="33"/>
        </w:numPr>
        <w:shd w:val="clear" w:color="auto" w:fill="FFFFFF"/>
        <w:tabs>
          <w:tab w:val="left" w:pos="1080"/>
        </w:tabs>
        <w:spacing w:after="0"/>
        <w:ind w:left="70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Л</w:t>
      </w:r>
      <w:r w:rsidR="004632C6" w:rsidRPr="00C06AEF">
        <w:rPr>
          <w:rFonts w:ascii="Times New Roman" w:hAnsi="Times New Roman"/>
          <w:sz w:val="24"/>
          <w:szCs w:val="24"/>
        </w:rPr>
        <w:t>егкоатлетическ</w:t>
      </w:r>
      <w:r>
        <w:rPr>
          <w:rFonts w:ascii="Times New Roman" w:hAnsi="Times New Roman"/>
          <w:sz w:val="24"/>
          <w:szCs w:val="24"/>
        </w:rPr>
        <w:t>ое</w:t>
      </w:r>
      <w:r w:rsidR="004632C6" w:rsidRPr="00C06AEF">
        <w:rPr>
          <w:rFonts w:ascii="Times New Roman" w:hAnsi="Times New Roman"/>
          <w:sz w:val="24"/>
          <w:szCs w:val="24"/>
        </w:rPr>
        <w:t xml:space="preserve"> оборудование</w:t>
      </w:r>
      <w:r w:rsidR="004632C6" w:rsidRPr="00C06AEF">
        <w:rPr>
          <w:rFonts w:ascii="Times New Roman" w:hAnsi="Times New Roman"/>
        </w:rPr>
        <w:t>:</w:t>
      </w:r>
    </w:p>
    <w:tbl>
      <w:tblPr>
        <w:tblW w:w="9571" w:type="dxa"/>
        <w:tblInd w:w="108" w:type="dxa"/>
        <w:tblLook w:val="04A0" w:firstRow="1" w:lastRow="0" w:firstColumn="1" w:lastColumn="0" w:noHBand="0" w:noVBand="1"/>
      </w:tblPr>
      <w:tblGrid>
        <w:gridCol w:w="4503"/>
        <w:gridCol w:w="283"/>
        <w:gridCol w:w="4785"/>
      </w:tblGrid>
      <w:tr w:rsidR="004632C6" w:rsidRPr="00C06AEF" w:rsidTr="00700F21">
        <w:tc>
          <w:tcPr>
            <w:tcW w:w="4503" w:type="dxa"/>
          </w:tcPr>
          <w:p w:rsidR="004632C6" w:rsidRPr="00C06AEF" w:rsidRDefault="001E6113" w:rsidP="008C2262">
            <w:pPr>
              <w:shd w:val="clear" w:color="auto" w:fill="FFFFFF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06AEF">
              <w:t>40</w:t>
            </w:r>
            <w:r w:rsidR="004632C6" w:rsidRPr="00C06AEF">
              <w:t xml:space="preserve">% </w:t>
            </w:r>
            <w:proofErr w:type="gramStart"/>
            <w:r w:rsidR="004632C6" w:rsidRPr="00C06AEF">
              <w:t>-  планка</w:t>
            </w:r>
            <w:proofErr w:type="gramEnd"/>
            <w:r w:rsidR="004632C6" w:rsidRPr="00C06AEF">
              <w:t xml:space="preserve"> для прыжков в высоту; </w:t>
            </w:r>
          </w:p>
          <w:p w:rsidR="004632C6" w:rsidRPr="00C06AEF" w:rsidRDefault="001E6113" w:rsidP="008C2262">
            <w:pPr>
              <w:shd w:val="clear" w:color="auto" w:fill="FFFFFF"/>
              <w:tabs>
                <w:tab w:val="left" w:pos="284"/>
              </w:tabs>
              <w:jc w:val="both"/>
            </w:pPr>
            <w:r w:rsidRPr="00C06AEF">
              <w:t>42</w:t>
            </w:r>
            <w:r w:rsidR="004632C6" w:rsidRPr="00C06AEF">
              <w:t xml:space="preserve">% </w:t>
            </w:r>
            <w:proofErr w:type="gramStart"/>
            <w:r w:rsidR="004632C6" w:rsidRPr="00C06AEF">
              <w:t>-  стойки</w:t>
            </w:r>
            <w:proofErr w:type="gramEnd"/>
            <w:r w:rsidR="004632C6" w:rsidRPr="00C06AEF">
              <w:t xml:space="preserve"> для прыжков</w:t>
            </w:r>
            <w:r w:rsidR="00DE31E1" w:rsidRPr="00C06AEF">
              <w:t>;</w:t>
            </w:r>
          </w:p>
          <w:p w:rsidR="00DE31E1" w:rsidRDefault="0049410C" w:rsidP="008C2262">
            <w:pPr>
              <w:shd w:val="clear" w:color="auto" w:fill="FFFFFF"/>
              <w:tabs>
                <w:tab w:val="left" w:pos="284"/>
              </w:tabs>
              <w:jc w:val="both"/>
            </w:pPr>
            <w:r w:rsidRPr="00C06AEF">
              <w:t>2</w:t>
            </w:r>
            <w:r w:rsidR="001E6113" w:rsidRPr="00C06AEF">
              <w:t>3</w:t>
            </w:r>
            <w:r w:rsidR="00DE31E1" w:rsidRPr="00C06AEF">
              <w:t xml:space="preserve">% </w:t>
            </w:r>
            <w:proofErr w:type="gramStart"/>
            <w:r w:rsidR="00DE31E1" w:rsidRPr="00C06AEF">
              <w:t>-  дорожка</w:t>
            </w:r>
            <w:proofErr w:type="gramEnd"/>
            <w:r w:rsidR="00DE31E1" w:rsidRPr="00C06AEF">
              <w:t xml:space="preserve"> разметочная;</w:t>
            </w:r>
          </w:p>
          <w:p w:rsidR="00894B8C" w:rsidRPr="00C06AEF" w:rsidRDefault="00894B8C" w:rsidP="008C2262">
            <w:pPr>
              <w:shd w:val="clear" w:color="auto" w:fill="FFFFFF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06AEF">
              <w:t>17% - барьеры легкоатлетические</w:t>
            </w:r>
            <w:r>
              <w:t>.</w:t>
            </w:r>
          </w:p>
        </w:tc>
        <w:tc>
          <w:tcPr>
            <w:tcW w:w="283" w:type="dxa"/>
          </w:tcPr>
          <w:p w:rsidR="004632C6" w:rsidRPr="00C06AEF" w:rsidRDefault="004632C6" w:rsidP="008C2262">
            <w:pPr>
              <w:shd w:val="clear" w:color="auto" w:fill="FFFFFF"/>
              <w:tabs>
                <w:tab w:val="left" w:pos="284"/>
              </w:tabs>
              <w:jc w:val="both"/>
            </w:pPr>
          </w:p>
        </w:tc>
        <w:tc>
          <w:tcPr>
            <w:tcW w:w="4785" w:type="dxa"/>
          </w:tcPr>
          <w:p w:rsidR="00DE31E1" w:rsidRPr="00C06AEF" w:rsidRDefault="00DE31E1" w:rsidP="008C2262">
            <w:pPr>
              <w:shd w:val="clear" w:color="auto" w:fill="FFFFFF"/>
              <w:ind w:firstLine="33"/>
              <w:jc w:val="both"/>
            </w:pPr>
          </w:p>
          <w:p w:rsidR="004632C6" w:rsidRPr="00C06AEF" w:rsidRDefault="004632C6" w:rsidP="008C2262">
            <w:pPr>
              <w:shd w:val="clear" w:color="auto" w:fill="FFFFFF"/>
              <w:ind w:firstLine="33"/>
              <w:jc w:val="both"/>
              <w:rPr>
                <w:sz w:val="20"/>
                <w:szCs w:val="20"/>
              </w:rPr>
            </w:pPr>
          </w:p>
        </w:tc>
      </w:tr>
    </w:tbl>
    <w:p w:rsidR="004632C6" w:rsidRPr="00C06AEF" w:rsidRDefault="004632C6" w:rsidP="004632C6">
      <w:pPr>
        <w:shd w:val="clear" w:color="auto" w:fill="FFFFFF"/>
        <w:jc w:val="both"/>
        <w:rPr>
          <w:color w:val="FF0000"/>
        </w:rPr>
      </w:pPr>
    </w:p>
    <w:p w:rsidR="00DE31E1" w:rsidRPr="00C06AEF" w:rsidRDefault="001A0B40" w:rsidP="00894B8C">
      <w:pPr>
        <w:pStyle w:val="ad"/>
        <w:numPr>
          <w:ilvl w:val="0"/>
          <w:numId w:val="33"/>
        </w:numPr>
        <w:tabs>
          <w:tab w:val="left" w:pos="1080"/>
        </w:tabs>
        <w:spacing w:after="0"/>
        <w:ind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E31E1" w:rsidRPr="00C06AEF">
        <w:rPr>
          <w:rFonts w:ascii="Times New Roman" w:hAnsi="Times New Roman"/>
          <w:sz w:val="24"/>
          <w:szCs w:val="24"/>
        </w:rPr>
        <w:t>нвентар</w:t>
      </w:r>
      <w:r>
        <w:rPr>
          <w:rFonts w:ascii="Times New Roman" w:hAnsi="Times New Roman"/>
          <w:sz w:val="24"/>
          <w:szCs w:val="24"/>
        </w:rPr>
        <w:t>ь</w:t>
      </w:r>
      <w:r w:rsidR="00DE31E1" w:rsidRPr="00C06AEF">
        <w:rPr>
          <w:rFonts w:ascii="Times New Roman" w:hAnsi="Times New Roman"/>
          <w:sz w:val="24"/>
          <w:szCs w:val="24"/>
        </w:rPr>
        <w:t xml:space="preserve"> и оборудование </w:t>
      </w:r>
      <w:r w:rsidR="00DE31E1" w:rsidRPr="00C06AEF">
        <w:rPr>
          <w:rFonts w:ascii="Times New Roman" w:hAnsi="Times New Roman"/>
          <w:bCs/>
          <w:sz w:val="24"/>
          <w:szCs w:val="24"/>
        </w:rPr>
        <w:t>для спортивных игр</w:t>
      </w:r>
      <w:r w:rsidR="00DE31E1" w:rsidRPr="00C06AEF">
        <w:rPr>
          <w:rFonts w:ascii="Times New Roman" w:hAnsi="Times New Roman"/>
          <w:sz w:val="24"/>
          <w:szCs w:val="24"/>
        </w:rPr>
        <w:t>:</w:t>
      </w:r>
    </w:p>
    <w:tbl>
      <w:tblPr>
        <w:tblW w:w="9571" w:type="dxa"/>
        <w:tblInd w:w="108" w:type="dxa"/>
        <w:tblLook w:val="04A0" w:firstRow="1" w:lastRow="0" w:firstColumn="1" w:lastColumn="0" w:noHBand="0" w:noVBand="1"/>
      </w:tblPr>
      <w:tblGrid>
        <w:gridCol w:w="4503"/>
        <w:gridCol w:w="283"/>
        <w:gridCol w:w="4785"/>
      </w:tblGrid>
      <w:tr w:rsidR="00DE31E1" w:rsidRPr="00C06AEF" w:rsidTr="00700F21">
        <w:tc>
          <w:tcPr>
            <w:tcW w:w="4503" w:type="dxa"/>
            <w:shd w:val="clear" w:color="auto" w:fill="FFFFFF"/>
          </w:tcPr>
          <w:p w:rsidR="00DE31E1" w:rsidRPr="00C06AEF" w:rsidRDefault="001E6113" w:rsidP="008C2262">
            <w:pPr>
              <w:shd w:val="clear" w:color="auto" w:fill="FFFFFF"/>
              <w:tabs>
                <w:tab w:val="left" w:pos="284"/>
                <w:tab w:val="right" w:pos="4287"/>
              </w:tabs>
              <w:jc w:val="both"/>
              <w:rPr>
                <w:sz w:val="20"/>
                <w:szCs w:val="20"/>
              </w:rPr>
            </w:pPr>
            <w:r w:rsidRPr="00C06AEF">
              <w:t>81</w:t>
            </w:r>
            <w:r w:rsidR="00DE31E1" w:rsidRPr="00C06AEF">
              <w:t xml:space="preserve">% </w:t>
            </w:r>
            <w:proofErr w:type="gramStart"/>
            <w:r w:rsidR="00DE31E1" w:rsidRPr="00C06AEF">
              <w:t>-  щиты</w:t>
            </w:r>
            <w:proofErr w:type="gramEnd"/>
            <w:r w:rsidR="00DE31E1" w:rsidRPr="00C06AEF">
              <w:t xml:space="preserve"> баскетбольные; </w:t>
            </w:r>
            <w:r w:rsidR="00DE31E1" w:rsidRPr="00C06AEF">
              <w:tab/>
            </w:r>
          </w:p>
          <w:p w:rsidR="00DE31E1" w:rsidRPr="00C06AEF" w:rsidRDefault="001E6113" w:rsidP="008C2262">
            <w:pPr>
              <w:shd w:val="clear" w:color="auto" w:fill="FFFFFF"/>
              <w:tabs>
                <w:tab w:val="left" w:pos="284"/>
              </w:tabs>
              <w:jc w:val="both"/>
            </w:pPr>
            <w:r w:rsidRPr="00C06AEF">
              <w:t>32</w:t>
            </w:r>
            <w:r w:rsidR="00DE31E1" w:rsidRPr="00C06AEF">
              <w:t xml:space="preserve">% </w:t>
            </w:r>
            <w:proofErr w:type="gramStart"/>
            <w:r w:rsidR="00DE31E1" w:rsidRPr="00C06AEF">
              <w:t>-  стойки</w:t>
            </w:r>
            <w:proofErr w:type="gramEnd"/>
            <w:r w:rsidR="00DE31E1" w:rsidRPr="00C06AEF">
              <w:t xml:space="preserve"> и сетки волейбольные;  </w:t>
            </w:r>
          </w:p>
          <w:p w:rsidR="00DE31E1" w:rsidRPr="00C06AEF" w:rsidRDefault="0049410C" w:rsidP="008C2262">
            <w:pPr>
              <w:shd w:val="clear" w:color="auto" w:fill="FFFFFF"/>
              <w:tabs>
                <w:tab w:val="left" w:pos="284"/>
              </w:tabs>
              <w:jc w:val="both"/>
            </w:pPr>
            <w:r w:rsidRPr="00C06AEF">
              <w:t>4</w:t>
            </w:r>
            <w:r w:rsidR="001E6113" w:rsidRPr="00C06AEF">
              <w:t>5</w:t>
            </w:r>
            <w:r w:rsidR="00DE31E1" w:rsidRPr="00C06AEF">
              <w:t xml:space="preserve">% </w:t>
            </w:r>
            <w:proofErr w:type="gramStart"/>
            <w:r w:rsidR="00DE31E1" w:rsidRPr="00C06AEF">
              <w:t>-  ворота</w:t>
            </w:r>
            <w:proofErr w:type="gramEnd"/>
            <w:r w:rsidR="00DE31E1" w:rsidRPr="00C06AEF">
              <w:t xml:space="preserve"> для мини-футбола; </w:t>
            </w:r>
          </w:p>
          <w:p w:rsidR="00DE31E1" w:rsidRDefault="0049410C" w:rsidP="008C2262">
            <w:pPr>
              <w:shd w:val="clear" w:color="auto" w:fill="FFFFFF"/>
              <w:tabs>
                <w:tab w:val="left" w:pos="284"/>
              </w:tabs>
              <w:jc w:val="both"/>
            </w:pPr>
            <w:r w:rsidRPr="00C06AEF">
              <w:t>3</w:t>
            </w:r>
            <w:r w:rsidR="001E6113" w:rsidRPr="00C06AEF">
              <w:t>6</w:t>
            </w:r>
            <w:r w:rsidR="00DE31E1" w:rsidRPr="00C06AEF">
              <w:t xml:space="preserve">% </w:t>
            </w:r>
            <w:proofErr w:type="gramStart"/>
            <w:r w:rsidR="00DE31E1" w:rsidRPr="00C06AEF">
              <w:t>-  сетки</w:t>
            </w:r>
            <w:proofErr w:type="gramEnd"/>
            <w:r w:rsidR="00DE31E1" w:rsidRPr="00C06AEF">
              <w:t xml:space="preserve"> для мини-футбола; </w:t>
            </w:r>
          </w:p>
          <w:p w:rsidR="00894B8C" w:rsidRPr="00C06AEF" w:rsidRDefault="00894B8C" w:rsidP="00894B8C">
            <w:pPr>
              <w:shd w:val="clear" w:color="auto" w:fill="FFFFFF"/>
              <w:ind w:firstLine="33"/>
              <w:jc w:val="both"/>
              <w:rPr>
                <w:sz w:val="20"/>
                <w:szCs w:val="20"/>
              </w:rPr>
            </w:pPr>
            <w:r w:rsidRPr="00C06AEF">
              <w:t xml:space="preserve">88% </w:t>
            </w:r>
            <w:proofErr w:type="gramStart"/>
            <w:r w:rsidRPr="00C06AEF">
              <w:t>-  мячи</w:t>
            </w:r>
            <w:proofErr w:type="gramEnd"/>
            <w:r w:rsidRPr="00C06AEF">
              <w:t xml:space="preserve"> баскетбольные;  </w:t>
            </w:r>
          </w:p>
          <w:p w:rsidR="00894B8C" w:rsidRPr="00C06AEF" w:rsidRDefault="00894B8C" w:rsidP="00894B8C">
            <w:pPr>
              <w:shd w:val="clear" w:color="auto" w:fill="FFFFFF"/>
              <w:ind w:firstLine="33"/>
              <w:jc w:val="both"/>
            </w:pPr>
            <w:r w:rsidRPr="00C06AEF">
              <w:t xml:space="preserve">89% </w:t>
            </w:r>
            <w:proofErr w:type="gramStart"/>
            <w:r w:rsidRPr="00C06AEF">
              <w:t>-  мячи</w:t>
            </w:r>
            <w:proofErr w:type="gramEnd"/>
            <w:r w:rsidRPr="00C06AEF">
              <w:t xml:space="preserve"> волейбольные;</w:t>
            </w:r>
          </w:p>
          <w:p w:rsidR="00894B8C" w:rsidRPr="00894B8C" w:rsidRDefault="00894B8C" w:rsidP="00894B8C">
            <w:pPr>
              <w:shd w:val="clear" w:color="auto" w:fill="FFFFFF"/>
              <w:ind w:firstLine="33"/>
              <w:jc w:val="both"/>
              <w:rPr>
                <w:sz w:val="20"/>
                <w:szCs w:val="20"/>
              </w:rPr>
            </w:pPr>
            <w:r w:rsidRPr="00C06AEF">
              <w:t xml:space="preserve">82% </w:t>
            </w:r>
            <w:proofErr w:type="gramStart"/>
            <w:r w:rsidRPr="00C06AEF">
              <w:t>-  мячи</w:t>
            </w:r>
            <w:proofErr w:type="gramEnd"/>
            <w:r w:rsidRPr="00C06AEF">
              <w:t xml:space="preserve"> футбольные.</w:t>
            </w:r>
          </w:p>
          <w:p w:rsidR="00894B8C" w:rsidRPr="00C06AEF" w:rsidRDefault="00894B8C" w:rsidP="008C2262">
            <w:pPr>
              <w:shd w:val="clear" w:color="auto" w:fill="FFFFFF"/>
              <w:tabs>
                <w:tab w:val="left" w:pos="284"/>
              </w:tabs>
              <w:jc w:val="both"/>
            </w:pPr>
          </w:p>
        </w:tc>
        <w:tc>
          <w:tcPr>
            <w:tcW w:w="283" w:type="dxa"/>
            <w:shd w:val="clear" w:color="auto" w:fill="FFFFFF"/>
          </w:tcPr>
          <w:p w:rsidR="00DE31E1" w:rsidRPr="00C06AEF" w:rsidRDefault="00DE31E1" w:rsidP="008C2262">
            <w:pPr>
              <w:shd w:val="clear" w:color="auto" w:fill="FFFFFF"/>
              <w:tabs>
                <w:tab w:val="left" w:pos="284"/>
              </w:tabs>
              <w:jc w:val="both"/>
            </w:pPr>
          </w:p>
        </w:tc>
        <w:tc>
          <w:tcPr>
            <w:tcW w:w="4785" w:type="dxa"/>
            <w:shd w:val="clear" w:color="auto" w:fill="FFFFFF"/>
          </w:tcPr>
          <w:p w:rsidR="00DE31E1" w:rsidRPr="00C06AEF" w:rsidRDefault="00DE31E1" w:rsidP="008C226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06AEF">
              <w:rPr>
                <w:sz w:val="20"/>
                <w:szCs w:val="20"/>
              </w:rPr>
              <w:tab/>
            </w:r>
          </w:p>
        </w:tc>
      </w:tr>
    </w:tbl>
    <w:p w:rsidR="0018497A" w:rsidRDefault="001A0B40" w:rsidP="00894B8C">
      <w:pPr>
        <w:pStyle w:val="ad"/>
        <w:numPr>
          <w:ilvl w:val="0"/>
          <w:numId w:val="33"/>
        </w:numPr>
        <w:shd w:val="clear" w:color="auto" w:fill="FFFFFF"/>
        <w:tabs>
          <w:tab w:val="left" w:pos="1080"/>
        </w:tabs>
        <w:spacing w:line="240" w:lineRule="auto"/>
        <w:ind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18497A" w:rsidRPr="00C06AEF">
        <w:rPr>
          <w:rFonts w:ascii="Times New Roman" w:hAnsi="Times New Roman"/>
          <w:sz w:val="24"/>
          <w:szCs w:val="24"/>
        </w:rPr>
        <w:t>ыжн</w:t>
      </w:r>
      <w:r>
        <w:rPr>
          <w:rFonts w:ascii="Times New Roman" w:hAnsi="Times New Roman"/>
          <w:sz w:val="24"/>
          <w:szCs w:val="24"/>
        </w:rPr>
        <w:t>ое</w:t>
      </w:r>
      <w:r w:rsidR="0018497A" w:rsidRPr="00C06AEF">
        <w:rPr>
          <w:rFonts w:ascii="Times New Roman" w:hAnsi="Times New Roman"/>
          <w:sz w:val="24"/>
          <w:szCs w:val="24"/>
        </w:rPr>
        <w:t xml:space="preserve"> оборудование </w:t>
      </w:r>
      <w:r w:rsidR="00893FCA" w:rsidRPr="00C06AEF">
        <w:rPr>
          <w:rFonts w:ascii="Times New Roman" w:hAnsi="Times New Roman"/>
          <w:sz w:val="24"/>
          <w:szCs w:val="24"/>
        </w:rPr>
        <w:t>-</w:t>
      </w:r>
      <w:r w:rsidR="0018497A" w:rsidRPr="00C06AEF">
        <w:rPr>
          <w:rFonts w:ascii="Times New Roman" w:hAnsi="Times New Roman"/>
          <w:sz w:val="24"/>
          <w:szCs w:val="24"/>
        </w:rPr>
        <w:t xml:space="preserve"> </w:t>
      </w:r>
      <w:r w:rsidR="0049410C" w:rsidRPr="00C06AEF">
        <w:rPr>
          <w:rFonts w:ascii="Times New Roman" w:hAnsi="Times New Roman"/>
          <w:sz w:val="24"/>
          <w:szCs w:val="24"/>
        </w:rPr>
        <w:t>8</w:t>
      </w:r>
      <w:r w:rsidR="001E6113" w:rsidRPr="00C06AEF">
        <w:rPr>
          <w:rFonts w:ascii="Times New Roman" w:hAnsi="Times New Roman"/>
          <w:sz w:val="24"/>
          <w:szCs w:val="24"/>
        </w:rPr>
        <w:t>6</w:t>
      </w:r>
      <w:r w:rsidR="0018497A" w:rsidRPr="00C06AEF">
        <w:rPr>
          <w:rFonts w:ascii="Times New Roman" w:hAnsi="Times New Roman"/>
          <w:sz w:val="24"/>
          <w:szCs w:val="24"/>
        </w:rPr>
        <w:t>%</w:t>
      </w:r>
      <w:r w:rsidR="00893FCA" w:rsidRPr="00C06AEF">
        <w:rPr>
          <w:rFonts w:ascii="Times New Roman" w:hAnsi="Times New Roman"/>
          <w:sz w:val="24"/>
          <w:szCs w:val="24"/>
        </w:rPr>
        <w:t>;</w:t>
      </w:r>
    </w:p>
    <w:p w:rsidR="00894B8C" w:rsidRPr="00C06AEF" w:rsidRDefault="00894B8C" w:rsidP="00894B8C">
      <w:pPr>
        <w:pStyle w:val="ad"/>
        <w:shd w:val="clear" w:color="auto" w:fill="FFFFFF"/>
        <w:tabs>
          <w:tab w:val="left" w:pos="1080"/>
        </w:tabs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18497A" w:rsidRPr="00C06AEF" w:rsidRDefault="001A0B40" w:rsidP="00894B8C">
      <w:pPr>
        <w:pStyle w:val="ad"/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240" w:lineRule="auto"/>
        <w:ind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893FCA" w:rsidRPr="00C06AEF">
        <w:rPr>
          <w:rFonts w:ascii="Times New Roman" w:hAnsi="Times New Roman"/>
          <w:sz w:val="24"/>
          <w:szCs w:val="24"/>
        </w:rPr>
        <w:t>уристск</w:t>
      </w:r>
      <w:r>
        <w:rPr>
          <w:rFonts w:ascii="Times New Roman" w:hAnsi="Times New Roman"/>
          <w:sz w:val="24"/>
          <w:szCs w:val="24"/>
        </w:rPr>
        <w:t>ое</w:t>
      </w:r>
      <w:r w:rsidR="0018497A" w:rsidRPr="00C06AEF">
        <w:rPr>
          <w:rFonts w:ascii="Times New Roman" w:hAnsi="Times New Roman"/>
          <w:sz w:val="24"/>
          <w:szCs w:val="24"/>
        </w:rPr>
        <w:t xml:space="preserve"> оборудование:</w:t>
      </w:r>
    </w:p>
    <w:tbl>
      <w:tblPr>
        <w:tblW w:w="9571" w:type="dxa"/>
        <w:tblInd w:w="108" w:type="dxa"/>
        <w:tblLook w:val="04A0" w:firstRow="1" w:lastRow="0" w:firstColumn="1" w:lastColumn="0" w:noHBand="0" w:noVBand="1"/>
      </w:tblPr>
      <w:tblGrid>
        <w:gridCol w:w="4503"/>
        <w:gridCol w:w="283"/>
        <w:gridCol w:w="4785"/>
      </w:tblGrid>
      <w:tr w:rsidR="0018497A" w:rsidRPr="00C06AEF" w:rsidTr="00700F21">
        <w:tc>
          <w:tcPr>
            <w:tcW w:w="4503" w:type="dxa"/>
            <w:shd w:val="clear" w:color="auto" w:fill="auto"/>
          </w:tcPr>
          <w:p w:rsidR="0018497A" w:rsidRPr="00C06AEF" w:rsidRDefault="0049410C" w:rsidP="00700F21">
            <w:pPr>
              <w:shd w:val="clear" w:color="auto" w:fill="FFFFFF"/>
              <w:tabs>
                <w:tab w:val="left" w:pos="284"/>
              </w:tabs>
              <w:ind w:left="-397" w:firstLine="397"/>
              <w:jc w:val="both"/>
              <w:rPr>
                <w:sz w:val="20"/>
                <w:szCs w:val="20"/>
              </w:rPr>
            </w:pPr>
            <w:r w:rsidRPr="00C06AEF">
              <w:t>2</w:t>
            </w:r>
            <w:r w:rsidR="001E6113" w:rsidRPr="00C06AEF">
              <w:t>7</w:t>
            </w:r>
            <w:r w:rsidR="0018497A" w:rsidRPr="00C06AEF">
              <w:t xml:space="preserve">% </w:t>
            </w:r>
            <w:proofErr w:type="gramStart"/>
            <w:r w:rsidR="0018497A" w:rsidRPr="00C06AEF">
              <w:t xml:space="preserve">-  </w:t>
            </w:r>
            <w:r w:rsidR="00893FCA" w:rsidRPr="00C06AEF">
              <w:t>палатки</w:t>
            </w:r>
            <w:proofErr w:type="gramEnd"/>
            <w:r w:rsidR="00893FCA" w:rsidRPr="00C06AEF">
              <w:t xml:space="preserve"> туристские (2-х местные)</w:t>
            </w:r>
            <w:r w:rsidR="0018497A" w:rsidRPr="00C06AEF">
              <w:t xml:space="preserve">; </w:t>
            </w:r>
          </w:p>
          <w:p w:rsidR="0018497A" w:rsidRPr="00C06AEF" w:rsidRDefault="0049410C" w:rsidP="00700F21">
            <w:pPr>
              <w:shd w:val="clear" w:color="auto" w:fill="FFFFFF"/>
              <w:tabs>
                <w:tab w:val="left" w:pos="284"/>
              </w:tabs>
              <w:ind w:left="-397" w:firstLine="397"/>
              <w:jc w:val="both"/>
            </w:pPr>
            <w:r w:rsidRPr="00C06AEF">
              <w:t>1</w:t>
            </w:r>
            <w:r w:rsidR="001E6113" w:rsidRPr="00C06AEF">
              <w:t>3</w:t>
            </w:r>
            <w:r w:rsidR="0018497A" w:rsidRPr="00C06AEF">
              <w:t xml:space="preserve">% </w:t>
            </w:r>
            <w:proofErr w:type="gramStart"/>
            <w:r w:rsidR="0018497A" w:rsidRPr="00C06AEF">
              <w:t xml:space="preserve">-  </w:t>
            </w:r>
            <w:r w:rsidR="00893FCA" w:rsidRPr="00C06AEF">
              <w:t>рюкзаки</w:t>
            </w:r>
            <w:proofErr w:type="gramEnd"/>
            <w:r w:rsidR="00893FCA" w:rsidRPr="00C06AEF">
              <w:t xml:space="preserve"> туристские</w:t>
            </w:r>
            <w:r w:rsidR="0018497A" w:rsidRPr="00C06AEF">
              <w:t>;</w:t>
            </w:r>
          </w:p>
          <w:p w:rsidR="0018497A" w:rsidRDefault="0049410C" w:rsidP="00700F21">
            <w:pPr>
              <w:shd w:val="clear" w:color="auto" w:fill="FFFFFF"/>
              <w:tabs>
                <w:tab w:val="left" w:pos="284"/>
              </w:tabs>
              <w:ind w:left="-397" w:firstLine="397"/>
              <w:jc w:val="both"/>
            </w:pPr>
            <w:r w:rsidRPr="00C06AEF">
              <w:t>1</w:t>
            </w:r>
            <w:r w:rsidR="001E6113" w:rsidRPr="00C06AEF">
              <w:t>7</w:t>
            </w:r>
            <w:r w:rsidR="0018497A" w:rsidRPr="00C06AEF">
              <w:t xml:space="preserve">% </w:t>
            </w:r>
            <w:proofErr w:type="gramStart"/>
            <w:r w:rsidR="0018497A" w:rsidRPr="00C06AEF">
              <w:t xml:space="preserve">-  </w:t>
            </w:r>
            <w:r w:rsidR="00893FCA" w:rsidRPr="00C06AEF">
              <w:t>спальные</w:t>
            </w:r>
            <w:proofErr w:type="gramEnd"/>
            <w:r w:rsidR="00893FCA" w:rsidRPr="00C06AEF">
              <w:t xml:space="preserve"> мешки</w:t>
            </w:r>
            <w:r w:rsidR="0018497A" w:rsidRPr="00C06AEF">
              <w:t>;</w:t>
            </w:r>
          </w:p>
          <w:p w:rsidR="00894B8C" w:rsidRPr="00C06AEF" w:rsidRDefault="00894B8C" w:rsidP="00700F21">
            <w:pPr>
              <w:shd w:val="clear" w:color="auto" w:fill="FFFFFF"/>
              <w:ind w:left="-397" w:firstLine="397"/>
              <w:jc w:val="both"/>
            </w:pPr>
            <w:r w:rsidRPr="00C06AEF">
              <w:t>19% - коврики;</w:t>
            </w:r>
          </w:p>
          <w:p w:rsidR="00894B8C" w:rsidRPr="00C06AEF" w:rsidRDefault="00894B8C" w:rsidP="00700F21">
            <w:pPr>
              <w:shd w:val="clear" w:color="auto" w:fill="FFFFFF"/>
              <w:ind w:left="-397" w:firstLine="397"/>
              <w:jc w:val="both"/>
            </w:pPr>
            <w:r w:rsidRPr="00C06AEF">
              <w:t>12% - набор бивуачный</w:t>
            </w:r>
            <w:r>
              <w:t>.</w:t>
            </w:r>
          </w:p>
          <w:p w:rsidR="00894B8C" w:rsidRDefault="00894B8C" w:rsidP="00700F21">
            <w:pPr>
              <w:shd w:val="clear" w:color="auto" w:fill="FFFFFF"/>
              <w:tabs>
                <w:tab w:val="left" w:pos="284"/>
              </w:tabs>
              <w:ind w:left="-397" w:firstLine="397"/>
              <w:jc w:val="both"/>
              <w:rPr>
                <w:sz w:val="20"/>
                <w:szCs w:val="20"/>
              </w:rPr>
            </w:pPr>
          </w:p>
          <w:p w:rsidR="00894B8C" w:rsidRPr="00C06AEF" w:rsidRDefault="00894B8C" w:rsidP="00700F21">
            <w:pPr>
              <w:shd w:val="clear" w:color="auto" w:fill="FFFFFF"/>
              <w:tabs>
                <w:tab w:val="left" w:pos="284"/>
              </w:tabs>
              <w:ind w:left="-397"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8497A" w:rsidRPr="00C06AEF" w:rsidRDefault="0018497A" w:rsidP="00894B8C">
            <w:pPr>
              <w:shd w:val="clear" w:color="auto" w:fill="FFFFFF"/>
              <w:tabs>
                <w:tab w:val="left" w:pos="284"/>
              </w:tabs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18497A" w:rsidRPr="00C06AEF" w:rsidRDefault="0018497A" w:rsidP="00894B8C">
            <w:pPr>
              <w:shd w:val="clear" w:color="auto" w:fill="FFFFFF"/>
              <w:ind w:firstLine="33"/>
              <w:jc w:val="both"/>
              <w:rPr>
                <w:sz w:val="20"/>
                <w:szCs w:val="20"/>
              </w:rPr>
            </w:pPr>
          </w:p>
        </w:tc>
      </w:tr>
    </w:tbl>
    <w:p w:rsidR="009A1057" w:rsidRPr="00C06AEF" w:rsidRDefault="004632C6" w:rsidP="00281D53">
      <w:pPr>
        <w:shd w:val="clear" w:color="auto" w:fill="FFFFFF"/>
        <w:ind w:right="-426" w:firstLine="709"/>
        <w:jc w:val="both"/>
      </w:pPr>
      <w:r w:rsidRPr="00C06AEF">
        <w:t>Следует</w:t>
      </w:r>
      <w:r w:rsidR="00893FCA" w:rsidRPr="00C06AEF">
        <w:t xml:space="preserve"> отметить, что </w:t>
      </w:r>
      <w:r w:rsidR="00906655" w:rsidRPr="00C06AEF">
        <w:t xml:space="preserve">процент обеспеченности спортивным оборудованием и инвентарем в городских, подведомственных общеобразовательных организациях выше, чем </w:t>
      </w:r>
      <w:r w:rsidR="009F1441" w:rsidRPr="00C06AEF">
        <w:t xml:space="preserve">в </w:t>
      </w:r>
      <w:r w:rsidR="00906655" w:rsidRPr="00C06AEF">
        <w:t>общеобразовательных организациях муниципальных районов.</w:t>
      </w:r>
    </w:p>
    <w:p w:rsidR="004632C6" w:rsidRPr="00C06AEF" w:rsidRDefault="004632C6" w:rsidP="009A1057">
      <w:pPr>
        <w:shd w:val="clear" w:color="auto" w:fill="FFFFFF"/>
        <w:jc w:val="center"/>
        <w:rPr>
          <w:color w:val="FF0000"/>
        </w:rPr>
      </w:pPr>
    </w:p>
    <w:p w:rsidR="00893FCA" w:rsidRPr="00C06AEF" w:rsidRDefault="00893FCA" w:rsidP="009A1057">
      <w:pPr>
        <w:shd w:val="clear" w:color="auto" w:fill="FFFFFF"/>
        <w:jc w:val="center"/>
        <w:rPr>
          <w:color w:val="FF0000"/>
        </w:rPr>
      </w:pPr>
    </w:p>
    <w:p w:rsidR="004632C6" w:rsidRPr="00C06AEF" w:rsidRDefault="004632C6" w:rsidP="009A1057">
      <w:pPr>
        <w:shd w:val="clear" w:color="auto" w:fill="FFFFFF"/>
        <w:jc w:val="center"/>
      </w:pPr>
    </w:p>
    <w:p w:rsidR="004632C6" w:rsidRPr="00C06AEF" w:rsidRDefault="004632C6" w:rsidP="009A1057">
      <w:pPr>
        <w:shd w:val="clear" w:color="auto" w:fill="FFFFFF"/>
        <w:jc w:val="center"/>
      </w:pPr>
    </w:p>
    <w:p w:rsidR="004632C6" w:rsidRPr="00C06AEF" w:rsidRDefault="004632C6" w:rsidP="009A1057">
      <w:pPr>
        <w:shd w:val="clear" w:color="auto" w:fill="FFFFFF"/>
        <w:jc w:val="center"/>
      </w:pPr>
    </w:p>
    <w:sectPr w:rsidR="004632C6" w:rsidRPr="00C06AEF" w:rsidSect="00700F21"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D5A" w:rsidRDefault="00025D5A" w:rsidP="005B193D">
      <w:r>
        <w:separator/>
      </w:r>
    </w:p>
  </w:endnote>
  <w:endnote w:type="continuationSeparator" w:id="0">
    <w:p w:rsidR="00025D5A" w:rsidRDefault="00025D5A" w:rsidP="005B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F0" w:rsidRDefault="00391AF0" w:rsidP="00517BC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AF0" w:rsidRDefault="00391AF0" w:rsidP="00517BC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F0" w:rsidRDefault="00391AF0" w:rsidP="00517BC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18</w:t>
    </w:r>
    <w:r>
      <w:rPr>
        <w:rStyle w:val="ac"/>
      </w:rPr>
      <w:fldChar w:fldCharType="end"/>
    </w:r>
  </w:p>
  <w:p w:rsidR="00391AF0" w:rsidRDefault="00391AF0" w:rsidP="00517BCE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678819"/>
      <w:docPartObj>
        <w:docPartGallery w:val="Page Numbers (Bottom of Page)"/>
        <w:docPartUnique/>
      </w:docPartObj>
    </w:sdtPr>
    <w:sdtContent>
      <w:p w:rsidR="00391AF0" w:rsidRDefault="00391AF0">
        <w:pPr>
          <w:pStyle w:val="aa"/>
          <w:jc w:val="right"/>
        </w:pPr>
      </w:p>
    </w:sdtContent>
  </w:sdt>
  <w:p w:rsidR="00391AF0" w:rsidRDefault="00391A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D5A" w:rsidRDefault="00025D5A" w:rsidP="005B193D">
      <w:r>
        <w:separator/>
      </w:r>
    </w:p>
  </w:footnote>
  <w:footnote w:type="continuationSeparator" w:id="0">
    <w:p w:rsidR="00025D5A" w:rsidRDefault="00025D5A" w:rsidP="005B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6CF"/>
    <w:multiLevelType w:val="hybridMultilevel"/>
    <w:tmpl w:val="D90AEA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75D"/>
    <w:multiLevelType w:val="hybridMultilevel"/>
    <w:tmpl w:val="0D329544"/>
    <w:lvl w:ilvl="0" w:tplc="0419000D">
      <w:start w:val="1"/>
      <w:numFmt w:val="bullet"/>
      <w:lvlText w:val=""/>
      <w:lvlJc w:val="left"/>
      <w:pPr>
        <w:tabs>
          <w:tab w:val="num" w:pos="848"/>
        </w:tabs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06BD2A05"/>
    <w:multiLevelType w:val="hybridMultilevel"/>
    <w:tmpl w:val="61C8B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D57AD"/>
    <w:multiLevelType w:val="hybridMultilevel"/>
    <w:tmpl w:val="2F3EE3F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69D34C5"/>
    <w:multiLevelType w:val="hybridMultilevel"/>
    <w:tmpl w:val="717881A6"/>
    <w:lvl w:ilvl="0" w:tplc="8A70918C">
      <w:start w:val="1"/>
      <w:numFmt w:val="bullet"/>
      <w:lvlText w:val="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D6551"/>
    <w:multiLevelType w:val="hybridMultilevel"/>
    <w:tmpl w:val="D6AAF9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5C0"/>
    <w:multiLevelType w:val="hybridMultilevel"/>
    <w:tmpl w:val="FB9E8C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E7056"/>
    <w:multiLevelType w:val="hybridMultilevel"/>
    <w:tmpl w:val="E1D067AC"/>
    <w:lvl w:ilvl="0" w:tplc="88BE63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AC102E"/>
    <w:multiLevelType w:val="hybridMultilevel"/>
    <w:tmpl w:val="BAD633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F2ED7"/>
    <w:multiLevelType w:val="hybridMultilevel"/>
    <w:tmpl w:val="6CD477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3ACC"/>
    <w:multiLevelType w:val="hybridMultilevel"/>
    <w:tmpl w:val="B1E2A2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841EFB"/>
    <w:multiLevelType w:val="hybridMultilevel"/>
    <w:tmpl w:val="8D02ECC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6283BBB"/>
    <w:multiLevelType w:val="hybridMultilevel"/>
    <w:tmpl w:val="CAEEA276"/>
    <w:lvl w:ilvl="0" w:tplc="0419000B">
      <w:start w:val="1"/>
      <w:numFmt w:val="bullet"/>
      <w:lvlText w:val="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AB377CA"/>
    <w:multiLevelType w:val="hybridMultilevel"/>
    <w:tmpl w:val="E474C5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B275EB0"/>
    <w:multiLevelType w:val="hybridMultilevel"/>
    <w:tmpl w:val="735027E6"/>
    <w:lvl w:ilvl="0" w:tplc="E8EC69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3B11EF"/>
    <w:multiLevelType w:val="hybridMultilevel"/>
    <w:tmpl w:val="364A2A2A"/>
    <w:lvl w:ilvl="0" w:tplc="03540432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4DA57E41"/>
    <w:multiLevelType w:val="hybridMultilevel"/>
    <w:tmpl w:val="6968213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B073C0"/>
    <w:multiLevelType w:val="hybridMultilevel"/>
    <w:tmpl w:val="DE04EA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673D5B"/>
    <w:multiLevelType w:val="hybridMultilevel"/>
    <w:tmpl w:val="63260292"/>
    <w:lvl w:ilvl="0" w:tplc="6270E4D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C83FDE"/>
    <w:multiLevelType w:val="hybridMultilevel"/>
    <w:tmpl w:val="B5E24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519E5"/>
    <w:multiLevelType w:val="hybridMultilevel"/>
    <w:tmpl w:val="D676F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A00EFF"/>
    <w:multiLevelType w:val="hybridMultilevel"/>
    <w:tmpl w:val="0FE62D42"/>
    <w:lvl w:ilvl="0" w:tplc="0419000D">
      <w:start w:val="1"/>
      <w:numFmt w:val="bullet"/>
      <w:lvlText w:val=""/>
      <w:lvlJc w:val="left"/>
      <w:pPr>
        <w:ind w:left="20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22" w15:restartNumberingAfterBreak="0">
    <w:nsid w:val="66BC7CF1"/>
    <w:multiLevelType w:val="hybridMultilevel"/>
    <w:tmpl w:val="DB9A2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311EA"/>
    <w:multiLevelType w:val="hybridMultilevel"/>
    <w:tmpl w:val="C428B37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69720E57"/>
    <w:multiLevelType w:val="hybridMultilevel"/>
    <w:tmpl w:val="86D637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A46C7"/>
    <w:multiLevelType w:val="hybridMultilevel"/>
    <w:tmpl w:val="FA8EA3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CD6FC4"/>
    <w:multiLevelType w:val="hybridMultilevel"/>
    <w:tmpl w:val="32C040D6"/>
    <w:lvl w:ilvl="0" w:tplc="0419000D">
      <w:start w:val="1"/>
      <w:numFmt w:val="bullet"/>
      <w:lvlText w:val="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7017700C"/>
    <w:multiLevelType w:val="hybridMultilevel"/>
    <w:tmpl w:val="A6BAD42C"/>
    <w:lvl w:ilvl="0" w:tplc="0419000D">
      <w:start w:val="1"/>
      <w:numFmt w:val="bullet"/>
      <w:lvlText w:val="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8" w15:restartNumberingAfterBreak="0">
    <w:nsid w:val="70F82D28"/>
    <w:multiLevelType w:val="hybridMultilevel"/>
    <w:tmpl w:val="DC369D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A5A8D"/>
    <w:multiLevelType w:val="hybridMultilevel"/>
    <w:tmpl w:val="88EA0F36"/>
    <w:lvl w:ilvl="0" w:tplc="04190001">
      <w:start w:val="1"/>
      <w:numFmt w:val="bullet"/>
      <w:lvlText w:val=""/>
      <w:lvlJc w:val="left"/>
      <w:pPr>
        <w:tabs>
          <w:tab w:val="num" w:pos="1328"/>
        </w:tabs>
        <w:ind w:left="132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8"/>
        </w:tabs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8"/>
        </w:tabs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8"/>
        </w:tabs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8"/>
        </w:tabs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8"/>
        </w:tabs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8"/>
        </w:tabs>
        <w:ind w:left="7088" w:hanging="360"/>
      </w:pPr>
      <w:rPr>
        <w:rFonts w:ascii="Wingdings" w:hAnsi="Wingdings" w:hint="default"/>
      </w:rPr>
    </w:lvl>
  </w:abstractNum>
  <w:abstractNum w:abstractNumId="30" w15:restartNumberingAfterBreak="0">
    <w:nsid w:val="74D6791A"/>
    <w:multiLevelType w:val="hybridMultilevel"/>
    <w:tmpl w:val="73EC93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76BE5"/>
    <w:multiLevelType w:val="hybridMultilevel"/>
    <w:tmpl w:val="E69A46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9DB2C4E"/>
    <w:multiLevelType w:val="hybridMultilevel"/>
    <w:tmpl w:val="B2BC7B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"/>
  </w:num>
  <w:num w:numId="4">
    <w:abstractNumId w:val="26"/>
  </w:num>
  <w:num w:numId="5">
    <w:abstractNumId w:val="20"/>
  </w:num>
  <w:num w:numId="6">
    <w:abstractNumId w:val="22"/>
  </w:num>
  <w:num w:numId="7">
    <w:abstractNumId w:val="30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28"/>
  </w:num>
  <w:num w:numId="13">
    <w:abstractNumId w:val="0"/>
  </w:num>
  <w:num w:numId="14">
    <w:abstractNumId w:val="24"/>
  </w:num>
  <w:num w:numId="15">
    <w:abstractNumId w:val="6"/>
  </w:num>
  <w:num w:numId="16">
    <w:abstractNumId w:val="27"/>
  </w:num>
  <w:num w:numId="17">
    <w:abstractNumId w:val="12"/>
  </w:num>
  <w:num w:numId="18">
    <w:abstractNumId w:val="25"/>
  </w:num>
  <w:num w:numId="19">
    <w:abstractNumId w:val="13"/>
  </w:num>
  <w:num w:numId="20">
    <w:abstractNumId w:val="11"/>
  </w:num>
  <w:num w:numId="21">
    <w:abstractNumId w:val="19"/>
  </w:num>
  <w:num w:numId="22">
    <w:abstractNumId w:val="2"/>
  </w:num>
  <w:num w:numId="23">
    <w:abstractNumId w:val="23"/>
  </w:num>
  <w:num w:numId="24">
    <w:abstractNumId w:val="10"/>
  </w:num>
  <w:num w:numId="25">
    <w:abstractNumId w:val="17"/>
  </w:num>
  <w:num w:numId="26">
    <w:abstractNumId w:val="21"/>
  </w:num>
  <w:num w:numId="27">
    <w:abstractNumId w:val="4"/>
  </w:num>
  <w:num w:numId="28">
    <w:abstractNumId w:val="31"/>
  </w:num>
  <w:num w:numId="29">
    <w:abstractNumId w:val="14"/>
  </w:num>
  <w:num w:numId="30">
    <w:abstractNumId w:val="32"/>
  </w:num>
  <w:num w:numId="31">
    <w:abstractNumId w:val="18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057"/>
    <w:rsid w:val="0001058D"/>
    <w:rsid w:val="000129FA"/>
    <w:rsid w:val="00013112"/>
    <w:rsid w:val="00015835"/>
    <w:rsid w:val="000162FF"/>
    <w:rsid w:val="00021E40"/>
    <w:rsid w:val="00025D5A"/>
    <w:rsid w:val="000315EA"/>
    <w:rsid w:val="00033F80"/>
    <w:rsid w:val="00042178"/>
    <w:rsid w:val="0004353E"/>
    <w:rsid w:val="00044A98"/>
    <w:rsid w:val="0004682D"/>
    <w:rsid w:val="0006375D"/>
    <w:rsid w:val="00070E04"/>
    <w:rsid w:val="00074D31"/>
    <w:rsid w:val="00075E85"/>
    <w:rsid w:val="00076A98"/>
    <w:rsid w:val="000822E1"/>
    <w:rsid w:val="0008343D"/>
    <w:rsid w:val="000A26AE"/>
    <w:rsid w:val="000C76A5"/>
    <w:rsid w:val="000D0DD7"/>
    <w:rsid w:val="000E6027"/>
    <w:rsid w:val="000F0362"/>
    <w:rsid w:val="000F2E9E"/>
    <w:rsid w:val="00101EDF"/>
    <w:rsid w:val="001024A3"/>
    <w:rsid w:val="00111008"/>
    <w:rsid w:val="0012050B"/>
    <w:rsid w:val="001279EC"/>
    <w:rsid w:val="001324DC"/>
    <w:rsid w:val="00133A48"/>
    <w:rsid w:val="00134B8B"/>
    <w:rsid w:val="00136B8B"/>
    <w:rsid w:val="0014084E"/>
    <w:rsid w:val="001514B0"/>
    <w:rsid w:val="001566E2"/>
    <w:rsid w:val="00156CEB"/>
    <w:rsid w:val="00160401"/>
    <w:rsid w:val="00166B39"/>
    <w:rsid w:val="00182886"/>
    <w:rsid w:val="0018497A"/>
    <w:rsid w:val="00184CD9"/>
    <w:rsid w:val="001864E1"/>
    <w:rsid w:val="001864ED"/>
    <w:rsid w:val="0019236F"/>
    <w:rsid w:val="001935EC"/>
    <w:rsid w:val="001A0B40"/>
    <w:rsid w:val="001B4A16"/>
    <w:rsid w:val="001C1418"/>
    <w:rsid w:val="001C2B1B"/>
    <w:rsid w:val="001C381B"/>
    <w:rsid w:val="001C457E"/>
    <w:rsid w:val="001C4F38"/>
    <w:rsid w:val="001C5895"/>
    <w:rsid w:val="001D065E"/>
    <w:rsid w:val="001D0F4B"/>
    <w:rsid w:val="001D1FA5"/>
    <w:rsid w:val="001E54EA"/>
    <w:rsid w:val="001E5512"/>
    <w:rsid w:val="001E6113"/>
    <w:rsid w:val="001F3413"/>
    <w:rsid w:val="00200085"/>
    <w:rsid w:val="00200172"/>
    <w:rsid w:val="00206F47"/>
    <w:rsid w:val="00212129"/>
    <w:rsid w:val="0022182B"/>
    <w:rsid w:val="002243C2"/>
    <w:rsid w:val="00224883"/>
    <w:rsid w:val="00227D3B"/>
    <w:rsid w:val="00233FAE"/>
    <w:rsid w:val="00236C29"/>
    <w:rsid w:val="002413B9"/>
    <w:rsid w:val="00242888"/>
    <w:rsid w:val="00254C23"/>
    <w:rsid w:val="002570ED"/>
    <w:rsid w:val="00257853"/>
    <w:rsid w:val="00281D53"/>
    <w:rsid w:val="00286B9B"/>
    <w:rsid w:val="0029558C"/>
    <w:rsid w:val="00296F48"/>
    <w:rsid w:val="002A01ED"/>
    <w:rsid w:val="002A19A4"/>
    <w:rsid w:val="002A5B31"/>
    <w:rsid w:val="002B1C6B"/>
    <w:rsid w:val="002C0EA7"/>
    <w:rsid w:val="002C5961"/>
    <w:rsid w:val="002D67EC"/>
    <w:rsid w:val="003033FE"/>
    <w:rsid w:val="00307801"/>
    <w:rsid w:val="00310A0F"/>
    <w:rsid w:val="00311EB3"/>
    <w:rsid w:val="00312DDC"/>
    <w:rsid w:val="00313F4E"/>
    <w:rsid w:val="003344BD"/>
    <w:rsid w:val="00341701"/>
    <w:rsid w:val="003444E5"/>
    <w:rsid w:val="00351BFF"/>
    <w:rsid w:val="00362E55"/>
    <w:rsid w:val="00374DD4"/>
    <w:rsid w:val="00375353"/>
    <w:rsid w:val="00391AF0"/>
    <w:rsid w:val="00391E9E"/>
    <w:rsid w:val="003A48DB"/>
    <w:rsid w:val="003A6BA8"/>
    <w:rsid w:val="003A7BF4"/>
    <w:rsid w:val="003B01DF"/>
    <w:rsid w:val="003B2582"/>
    <w:rsid w:val="003B5969"/>
    <w:rsid w:val="003C0173"/>
    <w:rsid w:val="003D0EC0"/>
    <w:rsid w:val="003D1A2F"/>
    <w:rsid w:val="003F08EE"/>
    <w:rsid w:val="003F6C7A"/>
    <w:rsid w:val="004114B6"/>
    <w:rsid w:val="00423652"/>
    <w:rsid w:val="00433DF2"/>
    <w:rsid w:val="0045077F"/>
    <w:rsid w:val="00450E60"/>
    <w:rsid w:val="00453A89"/>
    <w:rsid w:val="00453F3C"/>
    <w:rsid w:val="0045790A"/>
    <w:rsid w:val="004619B1"/>
    <w:rsid w:val="004632C6"/>
    <w:rsid w:val="00465947"/>
    <w:rsid w:val="00470B30"/>
    <w:rsid w:val="00470E70"/>
    <w:rsid w:val="0047304A"/>
    <w:rsid w:val="004739C0"/>
    <w:rsid w:val="00473C44"/>
    <w:rsid w:val="00476100"/>
    <w:rsid w:val="004860F7"/>
    <w:rsid w:val="0049410C"/>
    <w:rsid w:val="0049661D"/>
    <w:rsid w:val="004A46BE"/>
    <w:rsid w:val="004B4378"/>
    <w:rsid w:val="004B46F9"/>
    <w:rsid w:val="004C028A"/>
    <w:rsid w:val="004C1CF6"/>
    <w:rsid w:val="004C28F1"/>
    <w:rsid w:val="004D12C8"/>
    <w:rsid w:val="004D5E1C"/>
    <w:rsid w:val="004E7D29"/>
    <w:rsid w:val="004F5999"/>
    <w:rsid w:val="0050120B"/>
    <w:rsid w:val="00510326"/>
    <w:rsid w:val="0051694E"/>
    <w:rsid w:val="00517BCE"/>
    <w:rsid w:val="00521A21"/>
    <w:rsid w:val="00521D0E"/>
    <w:rsid w:val="0052495F"/>
    <w:rsid w:val="005271A0"/>
    <w:rsid w:val="00527A45"/>
    <w:rsid w:val="00527B22"/>
    <w:rsid w:val="00531809"/>
    <w:rsid w:val="005354DA"/>
    <w:rsid w:val="00542112"/>
    <w:rsid w:val="00543623"/>
    <w:rsid w:val="005479E9"/>
    <w:rsid w:val="0055217F"/>
    <w:rsid w:val="0056056C"/>
    <w:rsid w:val="005675E6"/>
    <w:rsid w:val="005810FF"/>
    <w:rsid w:val="00586D98"/>
    <w:rsid w:val="0059411D"/>
    <w:rsid w:val="00594C7F"/>
    <w:rsid w:val="005A069D"/>
    <w:rsid w:val="005A3FC1"/>
    <w:rsid w:val="005A52D7"/>
    <w:rsid w:val="005A7C98"/>
    <w:rsid w:val="005B11DD"/>
    <w:rsid w:val="005B193D"/>
    <w:rsid w:val="005B22A9"/>
    <w:rsid w:val="005B2EF2"/>
    <w:rsid w:val="005C074C"/>
    <w:rsid w:val="005D1D2D"/>
    <w:rsid w:val="005D5700"/>
    <w:rsid w:val="005E314F"/>
    <w:rsid w:val="005E4A69"/>
    <w:rsid w:val="0060759E"/>
    <w:rsid w:val="006115C4"/>
    <w:rsid w:val="0061327D"/>
    <w:rsid w:val="00621A8D"/>
    <w:rsid w:val="00626F6E"/>
    <w:rsid w:val="00631696"/>
    <w:rsid w:val="00632A21"/>
    <w:rsid w:val="00636E5C"/>
    <w:rsid w:val="00642909"/>
    <w:rsid w:val="0065326C"/>
    <w:rsid w:val="00654C95"/>
    <w:rsid w:val="0065576C"/>
    <w:rsid w:val="0066308E"/>
    <w:rsid w:val="00664707"/>
    <w:rsid w:val="00665995"/>
    <w:rsid w:val="00676DF7"/>
    <w:rsid w:val="00680133"/>
    <w:rsid w:val="0068202F"/>
    <w:rsid w:val="00682053"/>
    <w:rsid w:val="0068469A"/>
    <w:rsid w:val="00687F2D"/>
    <w:rsid w:val="00691387"/>
    <w:rsid w:val="00691607"/>
    <w:rsid w:val="00693E4E"/>
    <w:rsid w:val="00695633"/>
    <w:rsid w:val="006B089B"/>
    <w:rsid w:val="006B18F1"/>
    <w:rsid w:val="006E05AF"/>
    <w:rsid w:val="006F527D"/>
    <w:rsid w:val="006F5651"/>
    <w:rsid w:val="0070024E"/>
    <w:rsid w:val="00700F21"/>
    <w:rsid w:val="00716930"/>
    <w:rsid w:val="00716B1A"/>
    <w:rsid w:val="0072298B"/>
    <w:rsid w:val="00722DAE"/>
    <w:rsid w:val="00731482"/>
    <w:rsid w:val="0073464A"/>
    <w:rsid w:val="007361F1"/>
    <w:rsid w:val="0074689F"/>
    <w:rsid w:val="00746EEC"/>
    <w:rsid w:val="0075034E"/>
    <w:rsid w:val="00752526"/>
    <w:rsid w:val="007577DB"/>
    <w:rsid w:val="00773ADA"/>
    <w:rsid w:val="00781968"/>
    <w:rsid w:val="00783D99"/>
    <w:rsid w:val="00787E7C"/>
    <w:rsid w:val="00793930"/>
    <w:rsid w:val="00795E94"/>
    <w:rsid w:val="007A7B7A"/>
    <w:rsid w:val="007B1E65"/>
    <w:rsid w:val="007B5D6F"/>
    <w:rsid w:val="007C45F0"/>
    <w:rsid w:val="007E6C2E"/>
    <w:rsid w:val="007E6FF0"/>
    <w:rsid w:val="007F25B2"/>
    <w:rsid w:val="007F3301"/>
    <w:rsid w:val="007F7DDB"/>
    <w:rsid w:val="008010E9"/>
    <w:rsid w:val="00811CA4"/>
    <w:rsid w:val="00816E60"/>
    <w:rsid w:val="0082277A"/>
    <w:rsid w:val="008277EC"/>
    <w:rsid w:val="0083069B"/>
    <w:rsid w:val="0083074E"/>
    <w:rsid w:val="00830BBA"/>
    <w:rsid w:val="00830C3C"/>
    <w:rsid w:val="008340D9"/>
    <w:rsid w:val="00834422"/>
    <w:rsid w:val="00834FD3"/>
    <w:rsid w:val="008514BB"/>
    <w:rsid w:val="008526E2"/>
    <w:rsid w:val="00861228"/>
    <w:rsid w:val="008646B8"/>
    <w:rsid w:val="008669F9"/>
    <w:rsid w:val="00866BD6"/>
    <w:rsid w:val="0087026E"/>
    <w:rsid w:val="00874DCA"/>
    <w:rsid w:val="008775C9"/>
    <w:rsid w:val="0089040C"/>
    <w:rsid w:val="00893FCA"/>
    <w:rsid w:val="00894B8C"/>
    <w:rsid w:val="008A1ED8"/>
    <w:rsid w:val="008A7511"/>
    <w:rsid w:val="008B15D0"/>
    <w:rsid w:val="008B411E"/>
    <w:rsid w:val="008B61C1"/>
    <w:rsid w:val="008C2262"/>
    <w:rsid w:val="008C23E0"/>
    <w:rsid w:val="008D39C0"/>
    <w:rsid w:val="008E0AE5"/>
    <w:rsid w:val="008E4F92"/>
    <w:rsid w:val="008F1223"/>
    <w:rsid w:val="008F166D"/>
    <w:rsid w:val="008F4674"/>
    <w:rsid w:val="00901D7A"/>
    <w:rsid w:val="009032D1"/>
    <w:rsid w:val="00903763"/>
    <w:rsid w:val="00903F52"/>
    <w:rsid w:val="00906655"/>
    <w:rsid w:val="00916307"/>
    <w:rsid w:val="00932DB6"/>
    <w:rsid w:val="009403B0"/>
    <w:rsid w:val="00942A2C"/>
    <w:rsid w:val="009502C4"/>
    <w:rsid w:val="009551C9"/>
    <w:rsid w:val="00960121"/>
    <w:rsid w:val="0098322C"/>
    <w:rsid w:val="00985948"/>
    <w:rsid w:val="00985D4A"/>
    <w:rsid w:val="009910FF"/>
    <w:rsid w:val="009A09A7"/>
    <w:rsid w:val="009A1057"/>
    <w:rsid w:val="009A24E6"/>
    <w:rsid w:val="009A4E47"/>
    <w:rsid w:val="009B2199"/>
    <w:rsid w:val="009B2419"/>
    <w:rsid w:val="009B64D1"/>
    <w:rsid w:val="009C05FC"/>
    <w:rsid w:val="009C41AB"/>
    <w:rsid w:val="009C4C99"/>
    <w:rsid w:val="009D5FE3"/>
    <w:rsid w:val="009D6B7F"/>
    <w:rsid w:val="009E05ED"/>
    <w:rsid w:val="009E1F0A"/>
    <w:rsid w:val="009E4B2D"/>
    <w:rsid w:val="009F1441"/>
    <w:rsid w:val="009F488D"/>
    <w:rsid w:val="009F6F48"/>
    <w:rsid w:val="00A04E00"/>
    <w:rsid w:val="00A07E28"/>
    <w:rsid w:val="00A46C8B"/>
    <w:rsid w:val="00A46EC3"/>
    <w:rsid w:val="00A5757A"/>
    <w:rsid w:val="00A57EB6"/>
    <w:rsid w:val="00A60F68"/>
    <w:rsid w:val="00A61DFA"/>
    <w:rsid w:val="00A61ECE"/>
    <w:rsid w:val="00A82B33"/>
    <w:rsid w:val="00A841CE"/>
    <w:rsid w:val="00A93CC2"/>
    <w:rsid w:val="00A97185"/>
    <w:rsid w:val="00A97850"/>
    <w:rsid w:val="00AA524F"/>
    <w:rsid w:val="00AD0F86"/>
    <w:rsid w:val="00AD38A8"/>
    <w:rsid w:val="00AD43C9"/>
    <w:rsid w:val="00AE57F6"/>
    <w:rsid w:val="00AF048C"/>
    <w:rsid w:val="00AF6B64"/>
    <w:rsid w:val="00B058B4"/>
    <w:rsid w:val="00B067A3"/>
    <w:rsid w:val="00B12E8D"/>
    <w:rsid w:val="00B23F0D"/>
    <w:rsid w:val="00B27A83"/>
    <w:rsid w:val="00B3763F"/>
    <w:rsid w:val="00B423B8"/>
    <w:rsid w:val="00B42A55"/>
    <w:rsid w:val="00B4398E"/>
    <w:rsid w:val="00B51909"/>
    <w:rsid w:val="00B7201E"/>
    <w:rsid w:val="00B94E01"/>
    <w:rsid w:val="00BA07AA"/>
    <w:rsid w:val="00BA1B32"/>
    <w:rsid w:val="00BA3F7D"/>
    <w:rsid w:val="00BC16EC"/>
    <w:rsid w:val="00BC304F"/>
    <w:rsid w:val="00BD02DE"/>
    <w:rsid w:val="00BE6772"/>
    <w:rsid w:val="00C011F8"/>
    <w:rsid w:val="00C01CDA"/>
    <w:rsid w:val="00C06AEF"/>
    <w:rsid w:val="00C264E6"/>
    <w:rsid w:val="00C4716B"/>
    <w:rsid w:val="00C52C3A"/>
    <w:rsid w:val="00C70437"/>
    <w:rsid w:val="00C74482"/>
    <w:rsid w:val="00C77036"/>
    <w:rsid w:val="00C77B70"/>
    <w:rsid w:val="00C955BD"/>
    <w:rsid w:val="00C97666"/>
    <w:rsid w:val="00CA7976"/>
    <w:rsid w:val="00CB0A57"/>
    <w:rsid w:val="00CB2219"/>
    <w:rsid w:val="00CB2907"/>
    <w:rsid w:val="00CB6B34"/>
    <w:rsid w:val="00CB7C45"/>
    <w:rsid w:val="00CC3D18"/>
    <w:rsid w:val="00CD1238"/>
    <w:rsid w:val="00CD3361"/>
    <w:rsid w:val="00CD4D4B"/>
    <w:rsid w:val="00CE1882"/>
    <w:rsid w:val="00CF0356"/>
    <w:rsid w:val="00D31A63"/>
    <w:rsid w:val="00D41B9B"/>
    <w:rsid w:val="00D460B2"/>
    <w:rsid w:val="00D50439"/>
    <w:rsid w:val="00D50714"/>
    <w:rsid w:val="00D5774E"/>
    <w:rsid w:val="00D72D67"/>
    <w:rsid w:val="00D72E13"/>
    <w:rsid w:val="00D92F77"/>
    <w:rsid w:val="00D96E1B"/>
    <w:rsid w:val="00DA488F"/>
    <w:rsid w:val="00DB1511"/>
    <w:rsid w:val="00DB1F00"/>
    <w:rsid w:val="00DC5046"/>
    <w:rsid w:val="00DC56C8"/>
    <w:rsid w:val="00DD2DA1"/>
    <w:rsid w:val="00DD3CE1"/>
    <w:rsid w:val="00DD4F76"/>
    <w:rsid w:val="00DD5DCA"/>
    <w:rsid w:val="00DD7167"/>
    <w:rsid w:val="00DE31E1"/>
    <w:rsid w:val="00DE443D"/>
    <w:rsid w:val="00DF4F3B"/>
    <w:rsid w:val="00E02EF8"/>
    <w:rsid w:val="00E03B4C"/>
    <w:rsid w:val="00E06AE8"/>
    <w:rsid w:val="00E129C0"/>
    <w:rsid w:val="00E22816"/>
    <w:rsid w:val="00E319EF"/>
    <w:rsid w:val="00E33130"/>
    <w:rsid w:val="00E41033"/>
    <w:rsid w:val="00E42F6A"/>
    <w:rsid w:val="00E47580"/>
    <w:rsid w:val="00E47738"/>
    <w:rsid w:val="00E557C7"/>
    <w:rsid w:val="00E63B71"/>
    <w:rsid w:val="00E67378"/>
    <w:rsid w:val="00E70EDD"/>
    <w:rsid w:val="00E848B9"/>
    <w:rsid w:val="00EB0A4F"/>
    <w:rsid w:val="00EB4BC3"/>
    <w:rsid w:val="00EB54C0"/>
    <w:rsid w:val="00EB5D38"/>
    <w:rsid w:val="00EB5DD2"/>
    <w:rsid w:val="00EC38BF"/>
    <w:rsid w:val="00EC5E1F"/>
    <w:rsid w:val="00ED070E"/>
    <w:rsid w:val="00ED0854"/>
    <w:rsid w:val="00EE03AB"/>
    <w:rsid w:val="00EF33C7"/>
    <w:rsid w:val="00EF4C9F"/>
    <w:rsid w:val="00F066E9"/>
    <w:rsid w:val="00F06CBC"/>
    <w:rsid w:val="00F26DCA"/>
    <w:rsid w:val="00F32478"/>
    <w:rsid w:val="00F32A4B"/>
    <w:rsid w:val="00F554E1"/>
    <w:rsid w:val="00F574AF"/>
    <w:rsid w:val="00F73B49"/>
    <w:rsid w:val="00F81C25"/>
    <w:rsid w:val="00F82363"/>
    <w:rsid w:val="00F830C9"/>
    <w:rsid w:val="00F948FC"/>
    <w:rsid w:val="00F97FF6"/>
    <w:rsid w:val="00FA1053"/>
    <w:rsid w:val="00FA17B5"/>
    <w:rsid w:val="00FA2B44"/>
    <w:rsid w:val="00FA464E"/>
    <w:rsid w:val="00FA4E68"/>
    <w:rsid w:val="00FA5E06"/>
    <w:rsid w:val="00FB35E4"/>
    <w:rsid w:val="00FC0AF3"/>
    <w:rsid w:val="00FD4BEE"/>
    <w:rsid w:val="00FE13FE"/>
    <w:rsid w:val="00FE4C76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EA571"/>
  <w15:docId w15:val="{A47B0486-FC91-454D-8388-46B7AD14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057"/>
    <w:pPr>
      <w:keepNext/>
      <w:ind w:firstLine="54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05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9A1057"/>
    <w:pPr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9A105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Body Text 3"/>
    <w:basedOn w:val="a"/>
    <w:link w:val="30"/>
    <w:rsid w:val="009A10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105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9A1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A10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1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9A10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10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9A10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A1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A10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A1057"/>
  </w:style>
  <w:style w:type="paragraph" w:styleId="ad">
    <w:name w:val="List Paragraph"/>
    <w:basedOn w:val="a"/>
    <w:qFormat/>
    <w:rsid w:val="009A10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9A1057"/>
    <w:pPr>
      <w:spacing w:before="100" w:beforeAutospacing="1" w:after="119"/>
    </w:pPr>
  </w:style>
  <w:style w:type="paragraph" w:customStyle="1" w:styleId="font5">
    <w:name w:val="font5"/>
    <w:basedOn w:val="a"/>
    <w:rsid w:val="009A1057"/>
    <w:pPr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a"/>
    <w:rsid w:val="009A105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4">
    <w:name w:val="xl64"/>
    <w:basedOn w:val="a"/>
    <w:rsid w:val="009A10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9A10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9A10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9A10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9A105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9A105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9A10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9A10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9A10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9A10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9A105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A10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9A105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A10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9A10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A105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A10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A105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A1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A1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A1057"/>
    <w:pPr>
      <w:pBdr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A105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6">
    <w:name w:val="xl86"/>
    <w:basedOn w:val="a"/>
    <w:rsid w:val="009A10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rsid w:val="009A1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A10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A1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A10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9A1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9A10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A1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A1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A105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A1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7">
    <w:name w:val="xl97"/>
    <w:basedOn w:val="a"/>
    <w:rsid w:val="009A1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a"/>
    <w:rsid w:val="009A10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9">
    <w:name w:val="xl99"/>
    <w:basedOn w:val="a"/>
    <w:rsid w:val="009A10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9A1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9A105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i/>
      <w:iCs/>
    </w:rPr>
  </w:style>
  <w:style w:type="paragraph" w:customStyle="1" w:styleId="xl102">
    <w:name w:val="xl102"/>
    <w:basedOn w:val="a"/>
    <w:rsid w:val="009A105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3">
    <w:name w:val="xl103"/>
    <w:basedOn w:val="a"/>
    <w:rsid w:val="009A105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4">
    <w:name w:val="xl104"/>
    <w:basedOn w:val="a"/>
    <w:rsid w:val="009A10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A105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9A10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9A105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"/>
    <w:rsid w:val="009A1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9A1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9A1057"/>
    <w:pPr>
      <w:pBdr>
        <w:top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i/>
      <w:iCs/>
    </w:rPr>
  </w:style>
  <w:style w:type="paragraph" w:customStyle="1" w:styleId="xl111">
    <w:name w:val="xl111"/>
    <w:basedOn w:val="a"/>
    <w:rsid w:val="009A10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9A105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9A10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A105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9A105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9A10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9A10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A10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9">
    <w:name w:val="xl119"/>
    <w:basedOn w:val="a"/>
    <w:rsid w:val="009A105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0">
    <w:name w:val="xl120"/>
    <w:basedOn w:val="a"/>
    <w:rsid w:val="009A105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1">
    <w:name w:val="xl121"/>
    <w:basedOn w:val="a"/>
    <w:rsid w:val="009A10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2">
    <w:name w:val="xl122"/>
    <w:basedOn w:val="a"/>
    <w:rsid w:val="009A10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i/>
      <w:iCs/>
    </w:rPr>
  </w:style>
  <w:style w:type="paragraph" w:customStyle="1" w:styleId="xl123">
    <w:name w:val="xl123"/>
    <w:basedOn w:val="a"/>
    <w:rsid w:val="009A10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9A10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i/>
      <w:iCs/>
    </w:rPr>
  </w:style>
  <w:style w:type="paragraph" w:customStyle="1" w:styleId="xl125">
    <w:name w:val="xl125"/>
    <w:basedOn w:val="a"/>
    <w:rsid w:val="009A105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9A10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A105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A1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9A1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A1057"/>
    <w:pPr>
      <w:pBdr>
        <w:top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9A105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2">
    <w:name w:val="xl132"/>
    <w:basedOn w:val="a"/>
    <w:rsid w:val="009A105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3">
    <w:name w:val="xl133"/>
    <w:basedOn w:val="a"/>
    <w:rsid w:val="009A105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A105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A105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A1057"/>
    <w:pPr>
      <w:pBdr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A10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A105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9A105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9A105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9A105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9A105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A105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4">
    <w:name w:val="xl144"/>
    <w:basedOn w:val="a"/>
    <w:rsid w:val="009A105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5">
    <w:name w:val="xl145"/>
    <w:basedOn w:val="a"/>
    <w:rsid w:val="009A10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6">
    <w:name w:val="xl146"/>
    <w:basedOn w:val="a"/>
    <w:rsid w:val="009A10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7">
    <w:name w:val="xl147"/>
    <w:basedOn w:val="a"/>
    <w:rsid w:val="009A10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8">
    <w:name w:val="xl148"/>
    <w:basedOn w:val="a"/>
    <w:rsid w:val="009A105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9A10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9A105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1">
    <w:name w:val="xl151"/>
    <w:basedOn w:val="a"/>
    <w:rsid w:val="009A10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rsid w:val="009A10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A10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i/>
      <w:iCs/>
    </w:rPr>
  </w:style>
  <w:style w:type="paragraph" w:customStyle="1" w:styleId="xl154">
    <w:name w:val="xl154"/>
    <w:basedOn w:val="a"/>
    <w:rsid w:val="009A105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9A10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9A10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57">
    <w:name w:val="xl157"/>
    <w:basedOn w:val="a"/>
    <w:rsid w:val="009A10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158">
    <w:name w:val="xl158"/>
    <w:basedOn w:val="a"/>
    <w:rsid w:val="009A105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9A105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9A105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A105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A10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A105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A105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9A10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9A105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9A10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9A10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9A10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9A1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9A10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9A105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9A10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9A105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9A105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9A105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9A105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8">
    <w:name w:val="xl178"/>
    <w:basedOn w:val="a"/>
    <w:rsid w:val="009A105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9A105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9A105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9A10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9A105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9A10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4">
    <w:name w:val="xl184"/>
    <w:basedOn w:val="a"/>
    <w:rsid w:val="009A105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9A105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9A105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9A105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9A105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a"/>
    <w:rsid w:val="009A105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9A105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9A105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A105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9A105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9A105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9A105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9A105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9A1057"/>
    <w:pPr>
      <w:pBdr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9A105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9A105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9A105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9A105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A10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9A105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A10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5">
    <w:name w:val="xl205"/>
    <w:basedOn w:val="a"/>
    <w:rsid w:val="009A1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A105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">
    <w:name w:val="header"/>
    <w:basedOn w:val="a"/>
    <w:link w:val="af0"/>
    <w:rsid w:val="009A10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A1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9A10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basedOn w:val="a0"/>
    <w:link w:val="af1"/>
    <w:uiPriority w:val="1"/>
    <w:rsid w:val="009A10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8671E-3117-4D6F-9774-1427885E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14</Pages>
  <Words>4620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SportSchool</Company>
  <LinksUpToDate>false</LinksUpToDate>
  <CharactersWithSpaces>30899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Tupicina</dc:creator>
  <cp:keywords/>
  <dc:description/>
  <cp:lastModifiedBy>Оксана Юрьевна</cp:lastModifiedBy>
  <cp:revision>72</cp:revision>
  <cp:lastPrinted>2020-01-22T12:22:00Z</cp:lastPrinted>
  <dcterms:created xsi:type="dcterms:W3CDTF">2018-12-17T11:06:00Z</dcterms:created>
  <dcterms:modified xsi:type="dcterms:W3CDTF">2020-01-23T06:22:00Z</dcterms:modified>
</cp:coreProperties>
</file>